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34" w:rsidRPr="00B42F6C" w:rsidRDefault="009B4634" w:rsidP="00B42F6C">
      <w:pPr>
        <w:spacing w:line="200" w:lineRule="exact"/>
        <w:rPr>
          <w:noProof/>
        </w:rPr>
      </w:pPr>
    </w:p>
    <w:p w:rsidR="009B4634" w:rsidRDefault="009B4634">
      <w:pPr>
        <w:ind w:right="-259"/>
        <w:jc w:val="center"/>
        <w:rPr>
          <w:b/>
          <w:bCs/>
          <w:sz w:val="40"/>
          <w:szCs w:val="40"/>
        </w:rPr>
      </w:pPr>
    </w:p>
    <w:p w:rsidR="009B4634" w:rsidRDefault="009B4634">
      <w:pPr>
        <w:ind w:right="-259"/>
        <w:jc w:val="center"/>
        <w:rPr>
          <w:b/>
          <w:bCs/>
          <w:sz w:val="40"/>
          <w:szCs w:val="40"/>
        </w:rPr>
      </w:pPr>
      <w:r w:rsidRPr="005B24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50.75pt;height:279.75pt;visibility:visible">
            <v:imagedata r:id="rId5" o:title=""/>
          </v:shape>
        </w:pict>
      </w:r>
    </w:p>
    <w:p w:rsidR="009B4634" w:rsidRDefault="009B4634">
      <w:pPr>
        <w:ind w:right="-259"/>
        <w:jc w:val="center"/>
        <w:rPr>
          <w:b/>
          <w:bCs/>
          <w:sz w:val="40"/>
          <w:szCs w:val="40"/>
        </w:rPr>
      </w:pPr>
    </w:p>
    <w:p w:rsidR="009B4634" w:rsidRDefault="009B4634">
      <w:pPr>
        <w:ind w:right="-259"/>
        <w:jc w:val="center"/>
        <w:rPr>
          <w:b/>
          <w:bCs/>
          <w:sz w:val="40"/>
          <w:szCs w:val="40"/>
        </w:rPr>
      </w:pPr>
    </w:p>
    <w:p w:rsidR="009B4634" w:rsidRDefault="009B4634">
      <w:pPr>
        <w:ind w:right="-259"/>
        <w:jc w:val="center"/>
        <w:rPr>
          <w:sz w:val="20"/>
          <w:szCs w:val="20"/>
        </w:rPr>
      </w:pPr>
      <w:r>
        <w:rPr>
          <w:b/>
          <w:bCs/>
          <w:sz w:val="40"/>
          <w:szCs w:val="40"/>
        </w:rPr>
        <w:t>Дополнительная общеобразовательная</w:t>
      </w:r>
    </w:p>
    <w:p w:rsidR="009B4634" w:rsidRDefault="009B4634">
      <w:pPr>
        <w:spacing w:line="19" w:lineRule="exact"/>
        <w:rPr>
          <w:sz w:val="24"/>
          <w:szCs w:val="24"/>
        </w:rPr>
      </w:pPr>
    </w:p>
    <w:p w:rsidR="009B4634" w:rsidRDefault="009B4634">
      <w:pPr>
        <w:spacing w:line="236" w:lineRule="auto"/>
        <w:ind w:left="1800" w:right="840"/>
        <w:jc w:val="center"/>
        <w:rPr>
          <w:sz w:val="20"/>
          <w:szCs w:val="20"/>
        </w:rPr>
      </w:pPr>
      <w:r>
        <w:rPr>
          <w:b/>
          <w:bCs/>
          <w:sz w:val="40"/>
          <w:szCs w:val="40"/>
        </w:rPr>
        <w:t>общеразвивающая программа естественно-научной и технологической направленности</w:t>
      </w:r>
    </w:p>
    <w:p w:rsidR="009B4634" w:rsidRDefault="009B4634">
      <w:pPr>
        <w:spacing w:line="5" w:lineRule="exact"/>
        <w:rPr>
          <w:sz w:val="24"/>
          <w:szCs w:val="24"/>
        </w:rPr>
      </w:pPr>
    </w:p>
    <w:p w:rsidR="009B4634" w:rsidRPr="00B42F6C" w:rsidRDefault="009B4634" w:rsidP="00B42F6C">
      <w:pPr>
        <w:ind w:left="2460"/>
        <w:rPr>
          <w:sz w:val="20"/>
          <w:szCs w:val="20"/>
        </w:rPr>
        <w:sectPr w:rsidR="009B4634" w:rsidRPr="00B42F6C">
          <w:pgSz w:w="11920" w:h="16850"/>
          <w:pgMar w:top="1053" w:right="1121" w:bottom="96" w:left="1440" w:header="0" w:footer="0" w:gutter="0"/>
          <w:cols w:space="720" w:equalWidth="0">
            <w:col w:w="9360"/>
          </w:cols>
        </w:sectPr>
      </w:pPr>
      <w:r>
        <w:rPr>
          <w:b/>
          <w:bCs/>
          <w:sz w:val="40"/>
          <w:szCs w:val="40"/>
        </w:rPr>
        <w:t>«Практическая биология»</w:t>
      </w: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 w:rsidP="00B42F6C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(С использованием оборудования Центра «Точка роста»</w:t>
      </w: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200" w:lineRule="exact"/>
        <w:rPr>
          <w:sz w:val="24"/>
          <w:szCs w:val="24"/>
        </w:rPr>
      </w:pPr>
    </w:p>
    <w:p w:rsidR="009B4634" w:rsidRDefault="009B4634">
      <w:pPr>
        <w:spacing w:line="336" w:lineRule="exact"/>
        <w:rPr>
          <w:sz w:val="24"/>
          <w:szCs w:val="24"/>
        </w:rPr>
      </w:pPr>
    </w:p>
    <w:p w:rsidR="009B4634" w:rsidRDefault="009B4634">
      <w:pPr>
        <w:ind w:right="-259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 xml:space="preserve">д. Голянка,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bCs/>
            <w:sz w:val="36"/>
            <w:szCs w:val="36"/>
          </w:rPr>
          <w:t>2023 г</w:t>
        </w:r>
      </w:smartTag>
      <w:r>
        <w:rPr>
          <w:b/>
          <w:bCs/>
          <w:sz w:val="36"/>
          <w:szCs w:val="36"/>
        </w:rPr>
        <w:t>.</w:t>
      </w:r>
    </w:p>
    <w:p w:rsidR="009B4634" w:rsidRDefault="009B4634">
      <w:pPr>
        <w:sectPr w:rsidR="009B4634">
          <w:type w:val="continuous"/>
          <w:pgSz w:w="11920" w:h="16850"/>
          <w:pgMar w:top="1053" w:right="1121" w:bottom="96" w:left="1440" w:header="0" w:footer="0" w:gutter="0"/>
          <w:cols w:space="720" w:equalWidth="0">
            <w:col w:w="9360"/>
          </w:cols>
        </w:sectPr>
      </w:pPr>
    </w:p>
    <w:p w:rsidR="009B4634" w:rsidRDefault="009B4634">
      <w:pPr>
        <w:ind w:right="-219"/>
        <w:jc w:val="center"/>
        <w:rPr>
          <w:sz w:val="20"/>
          <w:szCs w:val="20"/>
        </w:rPr>
      </w:pPr>
      <w:r>
        <w:rPr>
          <w:b/>
          <w:bCs/>
          <w:color w:val="111111"/>
          <w:sz w:val="28"/>
          <w:szCs w:val="28"/>
        </w:rPr>
        <w:t>Пояснительная записка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4" w:lineRule="exact"/>
        <w:rPr>
          <w:sz w:val="20"/>
          <w:szCs w:val="20"/>
        </w:rPr>
      </w:pPr>
    </w:p>
    <w:p w:rsidR="009B4634" w:rsidRDefault="009B4634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программа рассчитана на изучение курса с использованием Цифровой лаборатории в области нейротехнологий в рамках деятельности образовательного центра «Точка роста». Программа предназначена для обучающихся 7-9 классов (13-16 лет)</w:t>
      </w:r>
      <w:r>
        <w:rPr>
          <w:i/>
          <w:iCs/>
          <w:sz w:val="28"/>
          <w:szCs w:val="28"/>
        </w:rPr>
        <w:t>.</w:t>
      </w:r>
    </w:p>
    <w:p w:rsidR="009B4634" w:rsidRDefault="009B4634">
      <w:pPr>
        <w:spacing w:line="12" w:lineRule="exact"/>
        <w:rPr>
          <w:sz w:val="20"/>
          <w:szCs w:val="20"/>
        </w:rPr>
      </w:pPr>
    </w:p>
    <w:p w:rsidR="009B4634" w:rsidRDefault="009B4634">
      <w:pPr>
        <w:ind w:left="820"/>
        <w:rPr>
          <w:sz w:val="20"/>
          <w:szCs w:val="20"/>
        </w:rPr>
      </w:pPr>
      <w:r>
        <w:rPr>
          <w:sz w:val="28"/>
          <w:szCs w:val="28"/>
        </w:rPr>
        <w:t>Использование цифровой лаборатории на занятиях способствует:</w:t>
      </w:r>
    </w:p>
    <w:p w:rsidR="009B4634" w:rsidRDefault="009B4634">
      <w:pPr>
        <w:numPr>
          <w:ilvl w:val="0"/>
          <w:numId w:val="1"/>
        </w:numPr>
        <w:tabs>
          <w:tab w:val="left" w:pos="620"/>
        </w:tabs>
        <w:spacing w:line="183" w:lineRule="auto"/>
        <w:ind w:left="620" w:hanging="358"/>
        <w:rPr>
          <w:rFonts w:ascii="Wingdings" w:hAnsi="Wingdings" w:cs="Wingdings"/>
          <w:sz w:val="43"/>
          <w:szCs w:val="43"/>
          <w:vertAlign w:val="superscript"/>
        </w:rPr>
      </w:pPr>
      <w:r>
        <w:rPr>
          <w:sz w:val="24"/>
          <w:szCs w:val="24"/>
        </w:rPr>
        <w:t>повышению интереса к предмету;</w:t>
      </w:r>
    </w:p>
    <w:p w:rsidR="009B4634" w:rsidRDefault="009B4634">
      <w:pPr>
        <w:spacing w:line="74" w:lineRule="exact"/>
        <w:rPr>
          <w:rFonts w:ascii="Wingdings" w:hAnsi="Wingdings" w:cs="Wingdings"/>
          <w:sz w:val="43"/>
          <w:szCs w:val="43"/>
          <w:vertAlign w:val="superscript"/>
        </w:rPr>
      </w:pPr>
    </w:p>
    <w:p w:rsidR="009B4634" w:rsidRDefault="009B4634">
      <w:pPr>
        <w:numPr>
          <w:ilvl w:val="0"/>
          <w:numId w:val="1"/>
        </w:numPr>
        <w:tabs>
          <w:tab w:val="left" w:pos="620"/>
        </w:tabs>
        <w:spacing w:line="180" w:lineRule="auto"/>
        <w:ind w:left="620" w:right="60" w:hanging="358"/>
        <w:rPr>
          <w:rFonts w:ascii="Wingdings" w:hAnsi="Wingdings" w:cs="Wingdings"/>
          <w:sz w:val="52"/>
          <w:szCs w:val="52"/>
          <w:vertAlign w:val="superscript"/>
        </w:rPr>
      </w:pPr>
      <w:r>
        <w:rPr>
          <w:sz w:val="27"/>
          <w:szCs w:val="27"/>
        </w:rPr>
        <w:t>развитию навыков работы с интересной и современной техникой, компьютерными программами;</w:t>
      </w:r>
    </w:p>
    <w:p w:rsidR="009B4634" w:rsidRDefault="009B4634">
      <w:pPr>
        <w:spacing w:line="65" w:lineRule="exact"/>
        <w:rPr>
          <w:rFonts w:ascii="Wingdings" w:hAnsi="Wingdings" w:cs="Wingdings"/>
          <w:sz w:val="52"/>
          <w:szCs w:val="52"/>
          <w:vertAlign w:val="superscript"/>
        </w:rPr>
      </w:pPr>
    </w:p>
    <w:p w:rsidR="009B4634" w:rsidRDefault="009B4634">
      <w:pPr>
        <w:numPr>
          <w:ilvl w:val="0"/>
          <w:numId w:val="1"/>
        </w:numPr>
        <w:tabs>
          <w:tab w:val="left" w:pos="620"/>
        </w:tabs>
        <w:spacing w:line="181" w:lineRule="auto"/>
        <w:ind w:left="620" w:right="6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формированию опыта исследовательской работы, опыта информационного поиска презентации результатов исследования;</w:t>
      </w:r>
    </w:p>
    <w:p w:rsidR="009B4634" w:rsidRDefault="009B4634">
      <w:pPr>
        <w:spacing w:line="3" w:lineRule="exact"/>
        <w:rPr>
          <w:rFonts w:ascii="Wingdings" w:hAnsi="Wingdings" w:cs="Wingdings"/>
          <w:sz w:val="53"/>
          <w:szCs w:val="53"/>
          <w:vertAlign w:val="superscript"/>
        </w:rPr>
      </w:pPr>
    </w:p>
    <w:p w:rsidR="009B4634" w:rsidRDefault="009B4634">
      <w:pPr>
        <w:numPr>
          <w:ilvl w:val="0"/>
          <w:numId w:val="1"/>
        </w:numPr>
        <w:tabs>
          <w:tab w:val="left" w:pos="620"/>
        </w:tabs>
        <w:spacing w:line="182" w:lineRule="auto"/>
        <w:ind w:left="620" w:hanging="358"/>
        <w:rPr>
          <w:rFonts w:ascii="Wingdings" w:hAnsi="Wingdings" w:cs="Wingdings"/>
          <w:sz w:val="44"/>
          <w:szCs w:val="44"/>
          <w:vertAlign w:val="superscript"/>
        </w:rPr>
      </w:pPr>
      <w:r>
        <w:rPr>
          <w:sz w:val="24"/>
          <w:szCs w:val="24"/>
        </w:rPr>
        <w:t>применению современных информационных технологий для обработки</w:t>
      </w:r>
    </w:p>
    <w:p w:rsidR="009B4634" w:rsidRDefault="009B4634">
      <w:pPr>
        <w:spacing w:line="52" w:lineRule="exact"/>
        <w:rPr>
          <w:sz w:val="20"/>
          <w:szCs w:val="20"/>
        </w:rPr>
      </w:pPr>
    </w:p>
    <w:p w:rsidR="009B4634" w:rsidRDefault="009B4634">
      <w:pPr>
        <w:ind w:left="620"/>
        <w:rPr>
          <w:sz w:val="20"/>
          <w:szCs w:val="20"/>
        </w:rPr>
      </w:pPr>
      <w:r>
        <w:rPr>
          <w:sz w:val="28"/>
          <w:szCs w:val="28"/>
        </w:rPr>
        <w:t>результатов естественно-научного эксперимента.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70" w:lineRule="auto"/>
        <w:ind w:left="260" w:firstLine="566"/>
        <w:jc w:val="both"/>
        <w:rPr>
          <w:sz w:val="20"/>
          <w:szCs w:val="20"/>
        </w:rPr>
      </w:pPr>
      <w:r>
        <w:rPr>
          <w:sz w:val="28"/>
          <w:szCs w:val="28"/>
        </w:rPr>
        <w:t>Проведение экспериментов с помощью применения лаборатории позволяет решать метапредметные задачи – осваивать естественные науки в комплексе, как единую научную картину мира.</w:t>
      </w:r>
    </w:p>
    <w:p w:rsidR="009B4634" w:rsidRDefault="009B4634">
      <w:pPr>
        <w:spacing w:line="25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firstLine="566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Актуальность </w:t>
      </w:r>
      <w:r>
        <w:rPr>
          <w:sz w:val="28"/>
          <w:szCs w:val="28"/>
        </w:rPr>
        <w:t>данного курса подкрепляется практической значимостью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изучаемых тем, что способствует повышению интереса к познанию биологии</w:t>
      </w:r>
    </w:p>
    <w:p w:rsidR="009B4634" w:rsidRDefault="009B4634">
      <w:pPr>
        <w:spacing w:line="28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2"/>
        </w:numPr>
        <w:tabs>
          <w:tab w:val="left" w:pos="538"/>
        </w:tabs>
        <w:spacing w:line="267" w:lineRule="auto"/>
        <w:ind w:left="260" w:firstLine="2"/>
        <w:jc w:val="both"/>
        <w:rPr>
          <w:sz w:val="28"/>
          <w:szCs w:val="28"/>
        </w:rPr>
      </w:pPr>
      <w:r>
        <w:rPr>
          <w:sz w:val="28"/>
          <w:szCs w:val="28"/>
        </w:rPr>
        <w:t>ориентирует на выбор профиля дальнейшего обучения. Используемая на занятиях цифровая лаборатория по физиологии знакомит с современными</w:t>
      </w:r>
    </w:p>
    <w:p w:rsidR="009B4634" w:rsidRDefault="009B4634">
      <w:pPr>
        <w:spacing w:line="12" w:lineRule="exact"/>
        <w:rPr>
          <w:sz w:val="28"/>
          <w:szCs w:val="28"/>
        </w:rPr>
      </w:pPr>
    </w:p>
    <w:p w:rsidR="009B4634" w:rsidRDefault="009B4634">
      <w:pPr>
        <w:ind w:left="260"/>
        <w:rPr>
          <w:sz w:val="28"/>
          <w:szCs w:val="28"/>
        </w:rPr>
      </w:pPr>
      <w:r>
        <w:rPr>
          <w:sz w:val="28"/>
          <w:szCs w:val="28"/>
        </w:rPr>
        <w:t>методамиисследования:функциональнымиметодами</w:t>
      </w:r>
      <w:r>
        <w:rPr>
          <w:sz w:val="27"/>
          <w:szCs w:val="27"/>
        </w:rPr>
        <w:t>оценки</w:t>
      </w:r>
    </w:p>
    <w:p w:rsidR="009B4634" w:rsidRDefault="009B4634">
      <w:pPr>
        <w:spacing w:line="61" w:lineRule="exact"/>
        <w:rPr>
          <w:sz w:val="28"/>
          <w:szCs w:val="28"/>
        </w:rPr>
      </w:pPr>
    </w:p>
    <w:p w:rsidR="009B4634" w:rsidRDefault="009B4634">
      <w:pPr>
        <w:spacing w:line="272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биоэлектрической активности сердца (ЭКГ), спирометрией, фотоплетизмографией, что позволит обучающимся понять смысл и необходимость медицинских диагностических исследований, с которыми они будут сталкиваться в жизни.</w:t>
      </w:r>
    </w:p>
    <w:p w:rsidR="009B4634" w:rsidRDefault="009B4634">
      <w:pPr>
        <w:spacing w:line="21" w:lineRule="exact"/>
        <w:rPr>
          <w:sz w:val="28"/>
          <w:szCs w:val="28"/>
        </w:rPr>
      </w:pPr>
    </w:p>
    <w:p w:rsidR="009B4634" w:rsidRDefault="009B4634">
      <w:pPr>
        <w:spacing w:line="275" w:lineRule="auto"/>
        <w:ind w:left="260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Нейротехнологии - активно развивающаяся область на стыке инженерных наук, биофизики и физиологии человека. Изучая данный курс, учащиеся на практике, через короткие опыты и лабораторные работы, будут рассматривать различные системы человеческого тела и их биологические сигналы. Одна из основных проблем освоения школьных курсов биологии, физики и пр. заключается в преимущественно теоретическом характере изучения содержания и недостаточном внимании, уделяемом связям изучаемой теории с реальной жизнью ученика. Применение такого образовательного подхода, в рамках которого можно придать процессу обучения интерактивный характер, объединить изучаемый материал с решением практических задач и в результате мотивировать обучающихся, позволяет существенно повысить эффективность образовательного процесса.</w:t>
      </w:r>
    </w:p>
    <w:p w:rsidR="009B4634" w:rsidRDefault="009B4634">
      <w:pPr>
        <w:spacing w:line="9" w:lineRule="exact"/>
        <w:rPr>
          <w:sz w:val="28"/>
          <w:szCs w:val="28"/>
        </w:rPr>
      </w:pPr>
    </w:p>
    <w:p w:rsidR="009B4634" w:rsidRDefault="009B4634">
      <w:pPr>
        <w:ind w:left="820"/>
        <w:rPr>
          <w:sz w:val="28"/>
          <w:szCs w:val="28"/>
        </w:rPr>
      </w:pPr>
      <w:r>
        <w:rPr>
          <w:sz w:val="28"/>
          <w:szCs w:val="28"/>
        </w:rPr>
        <w:t>Практические занятия по физической биологии позволят обучающимся</w:t>
      </w:r>
    </w:p>
    <w:p w:rsidR="009B4634" w:rsidRDefault="009B4634">
      <w:pPr>
        <w:sectPr w:rsidR="009B4634">
          <w:pgSz w:w="11920" w:h="16850"/>
          <w:pgMar w:top="1058" w:right="801" w:bottom="830" w:left="1440" w:header="0" w:footer="0" w:gutter="0"/>
          <w:cols w:space="720" w:equalWidth="0">
            <w:col w:w="9680"/>
          </w:cols>
        </w:sectPr>
      </w:pPr>
    </w:p>
    <w:p w:rsidR="009B4634" w:rsidRDefault="009B4634">
      <w:pPr>
        <w:spacing w:line="267" w:lineRule="auto"/>
        <w:ind w:left="820" w:hanging="565"/>
        <w:jc w:val="both"/>
        <w:rPr>
          <w:sz w:val="20"/>
          <w:szCs w:val="20"/>
        </w:rPr>
      </w:pPr>
      <w:r>
        <w:rPr>
          <w:sz w:val="28"/>
          <w:szCs w:val="28"/>
        </w:rPr>
        <w:t>регистрировать, обрабатывать и анализировать биосигналы человека. Выполняя задания лабораторных работ, они познакомятся с тонкостями</w:t>
      </w:r>
    </w:p>
    <w:p w:rsidR="009B4634" w:rsidRDefault="009B4634">
      <w:pPr>
        <w:spacing w:line="26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проведения научного эксперимента, изучат принципы работы сложных технических приборов, которые будут задействованы в эксперименте.</w:t>
      </w:r>
    </w:p>
    <w:p w:rsidR="009B4634" w:rsidRDefault="009B4634">
      <w:pPr>
        <w:spacing w:line="33" w:lineRule="exact"/>
        <w:rPr>
          <w:sz w:val="20"/>
          <w:szCs w:val="20"/>
        </w:rPr>
      </w:pPr>
    </w:p>
    <w:p w:rsidR="009B4634" w:rsidRDefault="009B4634">
      <w:pPr>
        <w:spacing w:line="274" w:lineRule="auto"/>
        <w:ind w:left="260" w:firstLine="566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Отличительной особенностью </w:t>
      </w:r>
      <w:r>
        <w:rPr>
          <w:sz w:val="28"/>
          <w:szCs w:val="28"/>
        </w:rPr>
        <w:t>данной программы является ее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способность по-новому организовывать образовательный процесс с использованием современного лабораторного и цифрового оборудования. Возможность создания опытно-исследовательской среды позволит сформировать научный тип мышления, естественнонаучную картину мира обучающихся на основе инноваций в области современных технологий и достижений в сфере естественных наук.</w:t>
      </w:r>
    </w:p>
    <w:p w:rsidR="009B4634" w:rsidRDefault="009B4634">
      <w:pPr>
        <w:spacing w:line="17" w:lineRule="exact"/>
        <w:rPr>
          <w:sz w:val="20"/>
          <w:szCs w:val="20"/>
        </w:rPr>
      </w:pPr>
    </w:p>
    <w:p w:rsidR="009B4634" w:rsidRDefault="009B4634">
      <w:pPr>
        <w:spacing w:line="270" w:lineRule="auto"/>
        <w:ind w:left="260" w:right="40" w:firstLine="566"/>
        <w:jc w:val="both"/>
        <w:rPr>
          <w:sz w:val="20"/>
          <w:szCs w:val="20"/>
        </w:rPr>
      </w:pPr>
      <w:r>
        <w:rPr>
          <w:sz w:val="28"/>
          <w:szCs w:val="28"/>
        </w:rPr>
        <w:t>Программа базируется на принципах интегративности, научности, наглядности, соответствия обучения возрастным и индивидуальным особенностям обучающихся, связи теории с практикой.</w:t>
      </w:r>
    </w:p>
    <w:p w:rsidR="009B4634" w:rsidRDefault="009B4634">
      <w:pPr>
        <w:spacing w:line="394" w:lineRule="exact"/>
        <w:rPr>
          <w:sz w:val="20"/>
          <w:szCs w:val="20"/>
        </w:rPr>
      </w:pPr>
    </w:p>
    <w:p w:rsidR="009B4634" w:rsidRDefault="009B4634">
      <w:pPr>
        <w:spacing w:line="272" w:lineRule="auto"/>
        <w:ind w:left="260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Цель программы</w:t>
      </w:r>
      <w:r>
        <w:rPr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обучающихся более глубокого понимания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физиологических процессов, происходящих в организме человека; содействие развитию коммуникативных компетенций, творческих способностей, навыков научно-исследовательской работы.</w:t>
      </w:r>
    </w:p>
    <w:p w:rsidR="009B4634" w:rsidRDefault="009B4634">
      <w:pPr>
        <w:spacing w:line="12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9B4634" w:rsidRDefault="009B4634">
      <w:pPr>
        <w:spacing w:line="57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3"/>
        </w:numPr>
        <w:tabs>
          <w:tab w:val="left" w:pos="620"/>
        </w:tabs>
        <w:spacing w:line="199" w:lineRule="auto"/>
        <w:ind w:left="620" w:right="40" w:hanging="35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способствовать формированию у обучающихся интереса к биологическим наукам и определѐнным видам практической деятельности (медицине, лабораторным исследованиям и др.);</w:t>
      </w:r>
    </w:p>
    <w:p w:rsidR="009B4634" w:rsidRDefault="009B4634">
      <w:pPr>
        <w:spacing w:line="64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9B4634" w:rsidRDefault="009B4634">
      <w:pPr>
        <w:numPr>
          <w:ilvl w:val="0"/>
          <w:numId w:val="3"/>
        </w:numPr>
        <w:tabs>
          <w:tab w:val="left" w:pos="620"/>
        </w:tabs>
        <w:spacing w:line="198" w:lineRule="auto"/>
        <w:ind w:left="620" w:right="40" w:hanging="35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познакомить с современными методами научного исследования, применяющимися при изучении физиологических процессов организма человека.</w:t>
      </w:r>
    </w:p>
    <w:p w:rsidR="009B4634" w:rsidRDefault="009B4634">
      <w:pPr>
        <w:spacing w:line="64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9B4634" w:rsidRDefault="009B4634">
      <w:pPr>
        <w:numPr>
          <w:ilvl w:val="0"/>
          <w:numId w:val="3"/>
        </w:numPr>
        <w:tabs>
          <w:tab w:val="left" w:pos="620"/>
        </w:tabs>
        <w:spacing w:line="181" w:lineRule="auto"/>
        <w:ind w:left="620" w:right="4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способствовать воспитанию трудолюбия, расширению естественно-научного и технического кругозора.</w:t>
      </w:r>
    </w:p>
    <w:p w:rsidR="009B4634" w:rsidRDefault="009B4634">
      <w:pPr>
        <w:sectPr w:rsidR="009B4634">
          <w:pgSz w:w="11920" w:h="16850"/>
          <w:pgMar w:top="1131" w:right="801" w:bottom="1440" w:left="1440" w:header="0" w:footer="0" w:gutter="0"/>
          <w:cols w:space="720" w:equalWidth="0">
            <w:col w:w="9680"/>
          </w:cols>
        </w:sectPr>
      </w:pPr>
    </w:p>
    <w:p w:rsidR="009B4634" w:rsidRDefault="009B4634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Учебный план</w:t>
      </w:r>
    </w:p>
    <w:p w:rsidR="009B4634" w:rsidRDefault="009B4634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1400"/>
        <w:gridCol w:w="560"/>
        <w:gridCol w:w="1300"/>
        <w:gridCol w:w="280"/>
        <w:gridCol w:w="980"/>
        <w:gridCol w:w="1280"/>
        <w:gridCol w:w="860"/>
        <w:gridCol w:w="2120"/>
        <w:gridCol w:w="30"/>
      </w:tblGrid>
      <w:tr w:rsidR="009B4634" w:rsidRPr="00456E79">
        <w:trPr>
          <w:trHeight w:val="29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640"/>
              <w:rPr>
                <w:sz w:val="20"/>
                <w:szCs w:val="20"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Форма аттестации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3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00" w:type="dxa"/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gridSpan w:val="2"/>
            <w:vMerge w:val="restart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6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gridSpan w:val="2"/>
            <w:vMerge/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0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gridSpan w:val="2"/>
            <w:vMerge/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контроля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4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</w:t>
            </w:r>
          </w:p>
        </w:tc>
        <w:tc>
          <w:tcPr>
            <w:tcW w:w="1400" w:type="dxa"/>
            <w:vMerge w:val="restart"/>
            <w:vAlign w:val="bottom"/>
          </w:tcPr>
          <w:p w:rsidR="009B4634" w:rsidRPr="00456E79" w:rsidRDefault="009B463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Введение.</w:t>
            </w: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2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46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9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</w:t>
            </w: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Общие   данные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   строении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2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46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8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3"/>
            <w:vMerge w:val="restart"/>
            <w:vAlign w:val="bottom"/>
          </w:tcPr>
          <w:p w:rsidR="009B4634" w:rsidRPr="00456E79" w:rsidRDefault="009B463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организма человека.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работы;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3"/>
            <w:vMerge/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Биоэлектрические</w:t>
            </w: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явления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2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46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9B4634" w:rsidRPr="00456E79" w:rsidRDefault="009B463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организме.</w:t>
            </w: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</w:t>
            </w:r>
          </w:p>
        </w:tc>
        <w:tc>
          <w:tcPr>
            <w:tcW w:w="1400" w:type="dxa"/>
            <w:vAlign w:val="bottom"/>
          </w:tcPr>
          <w:p w:rsidR="009B4634" w:rsidRPr="00456E79" w:rsidRDefault="009B4634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Активность</w:t>
            </w: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spacing w:line="248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мозга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2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46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8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3"/>
            <w:vMerge w:val="restart"/>
            <w:vAlign w:val="bottom"/>
          </w:tcPr>
          <w:p w:rsidR="009B4634" w:rsidRPr="00456E79" w:rsidRDefault="009B463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электроэнцефалография.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работы;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3"/>
            <w:vMerge/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4.</w:t>
            </w:r>
          </w:p>
        </w:tc>
        <w:tc>
          <w:tcPr>
            <w:tcW w:w="1400" w:type="dxa"/>
            <w:vAlign w:val="bottom"/>
          </w:tcPr>
          <w:p w:rsidR="009B4634" w:rsidRPr="00456E79" w:rsidRDefault="009B463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Активность</w:t>
            </w: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spacing w:line="245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мышц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2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46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7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3"/>
            <w:vMerge w:val="restart"/>
            <w:vAlign w:val="bottom"/>
          </w:tcPr>
          <w:p w:rsidR="009B4634" w:rsidRPr="00456E79" w:rsidRDefault="009B463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электромиография.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работы;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gridSpan w:val="3"/>
            <w:vMerge/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Сердце и электрокардиография.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2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46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7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работы;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6.</w:t>
            </w:r>
          </w:p>
        </w:tc>
        <w:tc>
          <w:tcPr>
            <w:tcW w:w="1400" w:type="dxa"/>
            <w:vAlign w:val="bottom"/>
          </w:tcPr>
          <w:p w:rsidR="009B4634" w:rsidRPr="00456E79" w:rsidRDefault="009B463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Пульсовые</w:t>
            </w:r>
          </w:p>
        </w:tc>
        <w:tc>
          <w:tcPr>
            <w:tcW w:w="1860" w:type="dxa"/>
            <w:gridSpan w:val="2"/>
            <w:vAlign w:val="bottom"/>
          </w:tcPr>
          <w:p w:rsidR="009B4634" w:rsidRPr="00456E79" w:rsidRDefault="009B4634">
            <w:pPr>
              <w:spacing w:line="245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колебания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2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46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7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3"/>
            <w:vMerge w:val="restart"/>
            <w:vAlign w:val="bottom"/>
          </w:tcPr>
          <w:p w:rsidR="009B4634" w:rsidRPr="00456E79" w:rsidRDefault="009B463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фотоплетизмография.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работы;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3"/>
            <w:vAlign w:val="bottom"/>
          </w:tcPr>
          <w:p w:rsidR="009B4634" w:rsidRPr="00456E79" w:rsidRDefault="009B4634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Дыхание и движение грудной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2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46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7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9B4634" w:rsidRPr="00456E79" w:rsidRDefault="009B463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клетки.</w:t>
            </w: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работы;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8.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Кожно-гальванической реакции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2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46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7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vMerge w:val="restart"/>
            <w:vAlign w:val="bottom"/>
          </w:tcPr>
          <w:p w:rsidR="009B4634" w:rsidRPr="00456E79" w:rsidRDefault="009B463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эмоциональное напряжение.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работы;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Merge/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3"/>
            <w:vAlign w:val="bottom"/>
          </w:tcPr>
          <w:p w:rsidR="009B4634" w:rsidRPr="00456E79" w:rsidRDefault="009B463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Физиология органов чувств.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2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46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7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работы;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400" w:type="dxa"/>
            <w:vAlign w:val="bottom"/>
          </w:tcPr>
          <w:p w:rsidR="009B4634" w:rsidRPr="00456E79" w:rsidRDefault="009B463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Основы</w:t>
            </w:r>
          </w:p>
        </w:tc>
        <w:tc>
          <w:tcPr>
            <w:tcW w:w="560" w:type="dxa"/>
            <w:vAlign w:val="bottom"/>
          </w:tcPr>
          <w:p w:rsidR="009B4634" w:rsidRPr="00456E79" w:rsidRDefault="009B4634"/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3"/>
            <w:vAlign w:val="bottom"/>
          </w:tcPr>
          <w:p w:rsidR="009B4634" w:rsidRPr="00456E79" w:rsidRDefault="009B4634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исследовательской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66" w:lineRule="exact"/>
              <w:ind w:right="32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66" w:lineRule="exact"/>
              <w:ind w:right="46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6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11.</w:t>
            </w: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300" w:type="dxa"/>
            <w:vAlign w:val="bottom"/>
          </w:tcPr>
          <w:p w:rsidR="009B4634" w:rsidRPr="00456E79" w:rsidRDefault="009B463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2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461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проектные работы.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6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</w:tbl>
    <w:p w:rsidR="009B4634" w:rsidRDefault="009B4634">
      <w:pPr>
        <w:spacing w:line="369" w:lineRule="exact"/>
        <w:rPr>
          <w:sz w:val="20"/>
          <w:szCs w:val="20"/>
        </w:rPr>
      </w:pPr>
    </w:p>
    <w:p w:rsidR="009B4634" w:rsidRDefault="009B4634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Содержание программы.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0" w:lineRule="exact"/>
        <w:rPr>
          <w:sz w:val="20"/>
          <w:szCs w:val="20"/>
        </w:rPr>
      </w:pPr>
    </w:p>
    <w:p w:rsidR="009B4634" w:rsidRDefault="009B4634">
      <w:pPr>
        <w:ind w:right="-839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Введение.</w:t>
      </w:r>
    </w:p>
    <w:p w:rsidR="009B4634" w:rsidRDefault="009B4634">
      <w:pPr>
        <w:spacing w:line="47" w:lineRule="exact"/>
        <w:rPr>
          <w:sz w:val="20"/>
          <w:szCs w:val="20"/>
        </w:rPr>
      </w:pPr>
    </w:p>
    <w:p w:rsidR="009B4634" w:rsidRDefault="009B4634">
      <w:pPr>
        <w:spacing w:line="268" w:lineRule="auto"/>
        <w:ind w:left="260" w:firstLine="566"/>
        <w:jc w:val="both"/>
        <w:rPr>
          <w:sz w:val="20"/>
          <w:szCs w:val="20"/>
        </w:rPr>
      </w:pPr>
      <w:r>
        <w:rPr>
          <w:sz w:val="28"/>
          <w:szCs w:val="28"/>
        </w:rPr>
        <w:t>Введение в образовательную программу. Вводный инструктаж по технике безопасности и охране труда.</w:t>
      </w:r>
    </w:p>
    <w:p w:rsidR="009B4634" w:rsidRDefault="009B4634">
      <w:pPr>
        <w:spacing w:line="27" w:lineRule="exact"/>
        <w:rPr>
          <w:sz w:val="20"/>
          <w:szCs w:val="20"/>
        </w:rPr>
      </w:pPr>
    </w:p>
    <w:p w:rsidR="009B4634" w:rsidRDefault="009B4634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sz w:val="28"/>
          <w:szCs w:val="28"/>
        </w:rPr>
        <w:t>Общая характеристика физиологии, как науки о механизмах жизнедеятельности организма: Основные задачи физиологии; основные этапы развития физиологии; физиология, как научная основа здорового образа жизни.</w:t>
      </w:r>
    </w:p>
    <w:p w:rsidR="009B4634" w:rsidRDefault="009B4634">
      <w:pPr>
        <w:spacing w:line="21" w:lineRule="exact"/>
        <w:rPr>
          <w:sz w:val="20"/>
          <w:szCs w:val="20"/>
        </w:rPr>
      </w:pPr>
    </w:p>
    <w:p w:rsidR="009B4634" w:rsidRDefault="009B4634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sz w:val="28"/>
          <w:szCs w:val="28"/>
        </w:rPr>
        <w:t>Методы научного исследования. Знакомство с лабораторным и цифровым оборудованием для проведения физиологических исследований (цифровой лабораторией по нейротехнологии «Радуга»). Основы нейротехнологий. Значение нейротехнологий в жизни человека.</w:t>
      </w:r>
    </w:p>
    <w:p w:rsidR="009B4634" w:rsidRDefault="009B4634">
      <w:pPr>
        <w:sectPr w:rsidR="009B4634">
          <w:pgSz w:w="11920" w:h="16850"/>
          <w:pgMar w:top="1127" w:right="841" w:bottom="581" w:left="1440" w:header="0" w:footer="0" w:gutter="0"/>
          <w:cols w:space="720" w:equalWidth="0">
            <w:col w:w="9640"/>
          </w:cols>
        </w:sect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Практика:</w:t>
      </w:r>
    </w:p>
    <w:p w:rsidR="009B4634" w:rsidRDefault="009B4634">
      <w:pPr>
        <w:spacing w:line="64" w:lineRule="exact"/>
        <w:rPr>
          <w:sz w:val="20"/>
          <w:szCs w:val="20"/>
        </w:rPr>
      </w:pPr>
    </w:p>
    <w:p w:rsidR="009B4634" w:rsidRDefault="009B4634">
      <w:pPr>
        <w:spacing w:line="272" w:lineRule="auto"/>
        <w:ind w:left="260" w:right="60"/>
        <w:rPr>
          <w:sz w:val="20"/>
          <w:szCs w:val="20"/>
        </w:rPr>
      </w:pPr>
      <w:r>
        <w:rPr>
          <w:i/>
          <w:iCs/>
          <w:sz w:val="28"/>
          <w:szCs w:val="28"/>
        </w:rPr>
        <w:t>Знакомство с лабораторным и цифровым оборудованием для проведения физиологических исследований (цифровой лабораторией по нейротехнологии «Радуга»).</w:t>
      </w:r>
    </w:p>
    <w:p w:rsidR="009B4634" w:rsidRDefault="009B4634">
      <w:pPr>
        <w:spacing w:line="17" w:lineRule="exact"/>
        <w:rPr>
          <w:sz w:val="20"/>
          <w:szCs w:val="20"/>
        </w:rPr>
      </w:pPr>
    </w:p>
    <w:p w:rsidR="009B4634" w:rsidRDefault="009B4634">
      <w:pPr>
        <w:ind w:left="202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Общие данные о строении организма человека</w:t>
      </w:r>
    </w:p>
    <w:p w:rsidR="009B4634" w:rsidRDefault="009B4634">
      <w:pPr>
        <w:spacing w:line="47" w:lineRule="exact"/>
        <w:rPr>
          <w:sz w:val="20"/>
          <w:szCs w:val="20"/>
        </w:rPr>
      </w:pPr>
    </w:p>
    <w:p w:rsidR="009B4634" w:rsidRDefault="009B4634">
      <w:pPr>
        <w:spacing w:line="274" w:lineRule="auto"/>
        <w:ind w:left="260" w:firstLine="566"/>
        <w:jc w:val="both"/>
        <w:rPr>
          <w:sz w:val="20"/>
          <w:szCs w:val="20"/>
        </w:rPr>
      </w:pPr>
      <w:r>
        <w:rPr>
          <w:sz w:val="28"/>
          <w:szCs w:val="28"/>
        </w:rPr>
        <w:t>Общие данные о строении организма. Клетка - основа строения, жизнедеятельности и развития организмов. Строение и функции тканей. Классификация тканей. Эпителиальная ткань и ее разновидности. Соединительная ткань (рыхлая соединительная, плотная волокнистая соединительная, жировая, скелетная, дентин, гематопоэтические ткани). Мышечная ткань (поперечнополосатая сердечная, поперечнополосатая скелетная, гладкая). Нервная ткань. Органы и системы органов организма человека, их строение и функции. Организм человека как биосистема.</w:t>
      </w:r>
    </w:p>
    <w:p w:rsidR="009B4634" w:rsidRDefault="009B4634">
      <w:pPr>
        <w:spacing w:line="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Практика: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71" w:lineRule="auto"/>
        <w:ind w:left="260" w:firstLine="566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>Рассматривание готовых микропрепаратов животных тканей с помощью светового и цифрового микроскопов и оформление результатов в виде рисунков и презентаций.</w:t>
      </w:r>
    </w:p>
    <w:p w:rsidR="009B4634" w:rsidRDefault="009B4634">
      <w:pPr>
        <w:spacing w:line="7" w:lineRule="exact"/>
        <w:rPr>
          <w:sz w:val="20"/>
          <w:szCs w:val="20"/>
        </w:rPr>
      </w:pPr>
    </w:p>
    <w:p w:rsidR="009B4634" w:rsidRDefault="009B4634">
      <w:pPr>
        <w:ind w:left="820"/>
        <w:rPr>
          <w:sz w:val="20"/>
          <w:szCs w:val="20"/>
        </w:rPr>
      </w:pPr>
      <w:r>
        <w:rPr>
          <w:sz w:val="28"/>
          <w:szCs w:val="28"/>
        </w:rPr>
        <w:t>Выполнение индивидуальных творческих заданий.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48" w:lineRule="exact"/>
        <w:rPr>
          <w:sz w:val="20"/>
          <w:szCs w:val="20"/>
        </w:rPr>
      </w:pPr>
    </w:p>
    <w:p w:rsidR="009B4634" w:rsidRDefault="009B4634">
      <w:pPr>
        <w:spacing w:line="254" w:lineRule="auto"/>
        <w:ind w:left="820" w:firstLine="1621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Биоэлектрические явления в организме. </w:t>
      </w:r>
      <w:r>
        <w:rPr>
          <w:sz w:val="28"/>
          <w:szCs w:val="28"/>
        </w:rPr>
        <w:t>Биоэлектрические явления в организме. Л. Гальвани и А. Вольт -</w:t>
      </w:r>
    </w:p>
    <w:p w:rsidR="009B4634" w:rsidRDefault="009B4634">
      <w:pPr>
        <w:spacing w:line="44" w:lineRule="exact"/>
        <w:rPr>
          <w:sz w:val="20"/>
          <w:szCs w:val="20"/>
        </w:rPr>
      </w:pPr>
    </w:p>
    <w:p w:rsidR="009B4634" w:rsidRDefault="009B4634">
      <w:pPr>
        <w:spacing w:line="273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история открытия «животного электричества». Потенциал покоя, мембранно-ионная теория. Потенциал действия. Изменение ионной проницаемости мембран. Калий-натриевый насос. Значение регистрации биоэлектрических явлений. Методы изучения биоэлектрических явлений в организме: электроэнцефалография, электромиография.</w:t>
      </w:r>
    </w:p>
    <w:p w:rsidR="009B4634" w:rsidRDefault="009B4634">
      <w:pPr>
        <w:spacing w:line="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Практика: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20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>Знакомство с приборами для изучения биоэлектрических явления в организме.</w:t>
      </w:r>
    </w:p>
    <w:p w:rsidR="009B4634" w:rsidRDefault="009B4634">
      <w:pPr>
        <w:spacing w:line="387" w:lineRule="exact"/>
        <w:rPr>
          <w:sz w:val="20"/>
          <w:szCs w:val="20"/>
        </w:rPr>
      </w:pPr>
    </w:p>
    <w:p w:rsidR="009B4634" w:rsidRDefault="009B4634">
      <w:pPr>
        <w:ind w:right="-799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Активность мозга и электроэнцефалография</w:t>
      </w:r>
      <w:r>
        <w:rPr>
          <w:sz w:val="28"/>
          <w:szCs w:val="28"/>
        </w:rPr>
        <w:t>.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74" w:lineRule="auto"/>
        <w:ind w:left="260" w:firstLine="566"/>
        <w:jc w:val="both"/>
        <w:rPr>
          <w:sz w:val="20"/>
          <w:szCs w:val="20"/>
        </w:rPr>
      </w:pPr>
      <w:r>
        <w:rPr>
          <w:sz w:val="28"/>
          <w:szCs w:val="28"/>
        </w:rPr>
        <w:t>Нервная система: центральная и периферическая, соматическая и вегетативная. Нейрон как структурно-функциональная единица нервной системы. Нейроны, нервы, нервные узлы. Рефлекторный принцип работы нервной системы. Спинной мозг. Головной мозг. Большие полушария головного мозга. Ритмы мозга и спектральный анализ ЭЭГ. Исследование альфа и бета ритмов электроэнцефалограммы.</w:t>
      </w:r>
    </w:p>
    <w:p w:rsidR="009B4634" w:rsidRDefault="009B4634">
      <w:pPr>
        <w:spacing w:line="6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Практика:</w:t>
      </w:r>
    </w:p>
    <w:p w:rsidR="009B4634" w:rsidRDefault="009B4634">
      <w:pPr>
        <w:spacing w:line="45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Наблюдение основных ритмов бодрствующего человека при использовании</w:t>
      </w:r>
    </w:p>
    <w:p w:rsidR="009B4634" w:rsidRDefault="009B4634">
      <w:pPr>
        <w:sectPr w:rsidR="009B4634">
          <w:pgSz w:w="11920" w:h="16850"/>
          <w:pgMar w:top="1118" w:right="841" w:bottom="773" w:left="1440" w:header="0" w:footer="0" w:gutter="0"/>
          <w:cols w:space="720" w:equalWidth="0">
            <w:col w:w="9640"/>
          </w:cols>
        </w:sect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некоторых отведений.</w:t>
      </w:r>
    </w:p>
    <w:p w:rsidR="009B4634" w:rsidRDefault="009B4634">
      <w:pPr>
        <w:spacing w:line="64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40"/>
        <w:rPr>
          <w:sz w:val="20"/>
          <w:szCs w:val="20"/>
        </w:rPr>
      </w:pPr>
      <w:r>
        <w:rPr>
          <w:i/>
          <w:iCs/>
          <w:sz w:val="28"/>
          <w:szCs w:val="28"/>
        </w:rPr>
        <w:t>Запись сигнала электрической активности мозга при регистрации в широкой полосе.</w:t>
      </w:r>
    </w:p>
    <w:p w:rsidR="009B4634" w:rsidRDefault="009B4634">
      <w:pPr>
        <w:spacing w:line="28" w:lineRule="exact"/>
        <w:rPr>
          <w:sz w:val="20"/>
          <w:szCs w:val="20"/>
        </w:rPr>
      </w:pPr>
    </w:p>
    <w:p w:rsidR="009B4634" w:rsidRDefault="009B4634">
      <w:pPr>
        <w:spacing w:line="268" w:lineRule="auto"/>
        <w:ind w:left="260" w:right="60"/>
        <w:rPr>
          <w:sz w:val="20"/>
          <w:szCs w:val="20"/>
        </w:rPr>
      </w:pPr>
      <w:r>
        <w:rPr>
          <w:i/>
          <w:iCs/>
          <w:sz w:val="28"/>
          <w:szCs w:val="28"/>
        </w:rPr>
        <w:t>Запись сигнала электрической активности мозга при регистрации в полосе АЛЬФА – ритма.</w:t>
      </w:r>
    </w:p>
    <w:p w:rsidR="009B4634" w:rsidRDefault="009B4634">
      <w:pPr>
        <w:spacing w:line="27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60"/>
        <w:rPr>
          <w:sz w:val="20"/>
          <w:szCs w:val="20"/>
        </w:rPr>
      </w:pPr>
      <w:r>
        <w:rPr>
          <w:i/>
          <w:iCs/>
          <w:sz w:val="28"/>
          <w:szCs w:val="28"/>
        </w:rPr>
        <w:t>Запись сигнала электрической активности мозга при регистрации в полосе ТЕТА – ритма.</w:t>
      </w:r>
    </w:p>
    <w:p w:rsidR="009B4634" w:rsidRDefault="009B4634">
      <w:pPr>
        <w:spacing w:line="31" w:lineRule="exact"/>
        <w:rPr>
          <w:sz w:val="20"/>
          <w:szCs w:val="20"/>
        </w:rPr>
      </w:pPr>
    </w:p>
    <w:p w:rsidR="009B4634" w:rsidRDefault="009B4634">
      <w:pPr>
        <w:spacing w:line="267" w:lineRule="auto"/>
        <w:ind w:left="260" w:right="60"/>
        <w:rPr>
          <w:sz w:val="20"/>
          <w:szCs w:val="20"/>
        </w:rPr>
      </w:pPr>
      <w:r>
        <w:rPr>
          <w:i/>
          <w:iCs/>
          <w:sz w:val="28"/>
          <w:szCs w:val="28"/>
        </w:rPr>
        <w:t>Запись сигнала электрической активности мозга при регистрации в полосе БЕТА – ритма.</w:t>
      </w:r>
    </w:p>
    <w:p w:rsidR="009B4634" w:rsidRDefault="009B4634">
      <w:pPr>
        <w:spacing w:line="28" w:lineRule="exact"/>
        <w:rPr>
          <w:sz w:val="20"/>
          <w:szCs w:val="20"/>
        </w:rPr>
      </w:pPr>
    </w:p>
    <w:p w:rsidR="009B4634" w:rsidRDefault="009B4634">
      <w:pPr>
        <w:spacing w:line="267" w:lineRule="auto"/>
        <w:ind w:left="260" w:right="20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>Наблюдение альфа – ритма бодрствующего человека при зрительной стимуляции головного мозга.</w:t>
      </w:r>
    </w:p>
    <w:p w:rsidR="009B4634" w:rsidRDefault="009B4634">
      <w:pPr>
        <w:spacing w:line="26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700"/>
        <w:rPr>
          <w:sz w:val="20"/>
          <w:szCs w:val="20"/>
        </w:rPr>
      </w:pPr>
      <w:r>
        <w:rPr>
          <w:i/>
          <w:iCs/>
          <w:sz w:val="28"/>
          <w:szCs w:val="28"/>
        </w:rPr>
        <w:t>Наблюдение альфа – ритма бодрствующего человека при акустической стимуляции головного мозга.</w:t>
      </w:r>
    </w:p>
    <w:p w:rsidR="009B4634" w:rsidRDefault="009B4634">
      <w:pPr>
        <w:spacing w:line="19" w:lineRule="exact"/>
        <w:rPr>
          <w:sz w:val="20"/>
          <w:szCs w:val="20"/>
        </w:rPr>
      </w:pPr>
    </w:p>
    <w:p w:rsidR="009B4634" w:rsidRDefault="009B4634">
      <w:pPr>
        <w:ind w:left="820"/>
        <w:rPr>
          <w:sz w:val="20"/>
          <w:szCs w:val="20"/>
        </w:rPr>
      </w:pPr>
      <w:r>
        <w:rPr>
          <w:sz w:val="28"/>
          <w:szCs w:val="28"/>
        </w:rPr>
        <w:t>Выполнение индивидуальных творческих заданий.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05" w:lineRule="exact"/>
        <w:rPr>
          <w:sz w:val="20"/>
          <w:szCs w:val="20"/>
        </w:rPr>
      </w:pPr>
    </w:p>
    <w:p w:rsidR="009B4634" w:rsidRDefault="009B4634">
      <w:pPr>
        <w:ind w:right="-799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Активность мышц и электромиография</w:t>
      </w:r>
      <w:r>
        <w:rPr>
          <w:sz w:val="28"/>
          <w:szCs w:val="28"/>
        </w:rPr>
        <w:t>.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sz w:val="28"/>
          <w:szCs w:val="28"/>
        </w:rPr>
        <w:t>Мышцы. Показатели работы мышц. Утомление. Сокращение мышечных волокон и сигнал ЭМГ. Изучение усталости мышц с помощью электромиографии. Электромиография артикуляционных мышц и устройства безмолвного доступа.</w:t>
      </w:r>
    </w:p>
    <w:p w:rsidR="009B4634" w:rsidRDefault="009B4634">
      <w:pPr>
        <w:spacing w:line="10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Практика:</w:t>
      </w:r>
    </w:p>
    <w:p w:rsidR="009B4634" w:rsidRDefault="009B4634">
      <w:pPr>
        <w:spacing w:line="45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Работа мышц. Регистрация ЭМГ различных мышц.</w:t>
      </w:r>
    </w:p>
    <w:p w:rsidR="009B4634" w:rsidRDefault="009B4634">
      <w:pPr>
        <w:spacing w:line="50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Визуализация сигнала ЭМГ.</w:t>
      </w:r>
    </w:p>
    <w:p w:rsidR="009B4634" w:rsidRDefault="009B4634">
      <w:pPr>
        <w:spacing w:line="64" w:lineRule="exact"/>
        <w:rPr>
          <w:sz w:val="20"/>
          <w:szCs w:val="20"/>
        </w:rPr>
      </w:pPr>
    </w:p>
    <w:p w:rsidR="009B4634" w:rsidRDefault="009B4634">
      <w:pPr>
        <w:spacing w:line="269" w:lineRule="auto"/>
        <w:ind w:left="260" w:right="40"/>
        <w:rPr>
          <w:sz w:val="20"/>
          <w:szCs w:val="20"/>
        </w:rPr>
      </w:pPr>
      <w:r>
        <w:rPr>
          <w:i/>
          <w:iCs/>
          <w:sz w:val="28"/>
          <w:szCs w:val="28"/>
        </w:rPr>
        <w:t>Исследование уровня нервного сигнала при помощи регистрации ЭМГ. Исследование зависимости амплитуды ЭМГ - сигнала от силы сокращения мышцы и резкости движения.</w:t>
      </w:r>
    </w:p>
    <w:p w:rsidR="009B4634" w:rsidRDefault="009B4634">
      <w:pPr>
        <w:spacing w:line="26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60"/>
        <w:rPr>
          <w:sz w:val="20"/>
          <w:szCs w:val="20"/>
        </w:rPr>
      </w:pPr>
      <w:r>
        <w:rPr>
          <w:i/>
          <w:iCs/>
          <w:sz w:val="28"/>
          <w:szCs w:val="28"/>
        </w:rPr>
        <w:t>Регистрация электрической активности мышц при циклическом сокращении и расслаблении бицепса.</w:t>
      </w:r>
    </w:p>
    <w:p w:rsidR="009B4634" w:rsidRDefault="009B4634">
      <w:pPr>
        <w:spacing w:line="28" w:lineRule="exact"/>
        <w:rPr>
          <w:sz w:val="20"/>
          <w:szCs w:val="20"/>
        </w:rPr>
      </w:pPr>
    </w:p>
    <w:p w:rsidR="009B4634" w:rsidRDefault="009B4634">
      <w:pPr>
        <w:spacing w:line="267" w:lineRule="auto"/>
        <w:ind w:left="260" w:right="40"/>
        <w:rPr>
          <w:sz w:val="20"/>
          <w:szCs w:val="20"/>
        </w:rPr>
      </w:pPr>
      <w:r>
        <w:rPr>
          <w:i/>
          <w:iCs/>
          <w:sz w:val="28"/>
          <w:szCs w:val="28"/>
        </w:rPr>
        <w:t>Регистрация электрической активности мышц предплечья при сгибании и разгибании пальцев руки.</w:t>
      </w:r>
    </w:p>
    <w:p w:rsidR="009B4634" w:rsidRDefault="009B4634">
      <w:pPr>
        <w:spacing w:line="31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400"/>
        <w:rPr>
          <w:sz w:val="20"/>
          <w:szCs w:val="20"/>
        </w:rPr>
      </w:pPr>
      <w:r>
        <w:rPr>
          <w:i/>
          <w:iCs/>
          <w:sz w:val="28"/>
          <w:szCs w:val="28"/>
        </w:rPr>
        <w:t>Регистрация электрической активности мышц. Демонстрация режима утомления мышцы бицепса.</w:t>
      </w:r>
    </w:p>
    <w:p w:rsidR="009B4634" w:rsidRDefault="009B4634">
      <w:pPr>
        <w:spacing w:line="19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sz w:val="28"/>
          <w:szCs w:val="28"/>
        </w:rPr>
        <w:t>Выполнение индивидуальных творческих заданий.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08" w:lineRule="exact"/>
        <w:rPr>
          <w:sz w:val="20"/>
          <w:szCs w:val="20"/>
        </w:rPr>
      </w:pPr>
    </w:p>
    <w:p w:rsidR="009B4634" w:rsidRDefault="009B4634">
      <w:pPr>
        <w:ind w:right="-799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Сердце и электрокардиография</w:t>
      </w:r>
      <w:r>
        <w:rPr>
          <w:sz w:val="28"/>
          <w:szCs w:val="28"/>
        </w:rPr>
        <w:t>.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sz w:val="28"/>
          <w:szCs w:val="28"/>
        </w:rPr>
        <w:t>Сердце - центральный орган системы кровообращения. Работа сердца. Современные методы изучения работы сердца. Сокращения сердца и их отражение в ЭКГ. Влияние дыхания на нерегулярность сердечного ритма. Электрокардиография и физическая нагрузка. Оценка работы вегетативной</w:t>
      </w:r>
    </w:p>
    <w:p w:rsidR="009B4634" w:rsidRDefault="009B4634">
      <w:pPr>
        <w:sectPr w:rsidR="009B4634">
          <w:pgSz w:w="11920" w:h="16850"/>
          <w:pgMar w:top="1118" w:right="841" w:bottom="735" w:left="1440" w:header="0" w:footer="0" w:gutter="0"/>
          <w:cols w:space="720" w:equalWidth="0">
            <w:col w:w="9640"/>
          </w:cols>
        </w:sectPr>
      </w:pPr>
    </w:p>
    <w:p w:rsidR="009B4634" w:rsidRDefault="009B4634">
      <w:pPr>
        <w:ind w:left="260"/>
        <w:rPr>
          <w:sz w:val="20"/>
          <w:szCs w:val="20"/>
        </w:rPr>
      </w:pPr>
      <w:r>
        <w:rPr>
          <w:sz w:val="28"/>
          <w:szCs w:val="28"/>
        </w:rPr>
        <w:t>нервной системы по ЭКГ.</w:t>
      </w:r>
    </w:p>
    <w:p w:rsidR="009B4634" w:rsidRDefault="009B4634">
      <w:pPr>
        <w:spacing w:line="50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Практика:</w:t>
      </w:r>
    </w:p>
    <w:p w:rsidR="009B4634" w:rsidRDefault="009B4634">
      <w:pPr>
        <w:spacing w:line="4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Измерение артериального давления.</w:t>
      </w:r>
    </w:p>
    <w:p w:rsidR="009B4634" w:rsidRDefault="009B4634">
      <w:pPr>
        <w:spacing w:line="4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Изучение влияния физических нагрузок на артериальное давление.</w:t>
      </w:r>
    </w:p>
    <w:p w:rsidR="009B4634" w:rsidRDefault="009B4634">
      <w:pPr>
        <w:spacing w:line="64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20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>Наблюдение сердечных сокращений и построение простейшей кардиограммы.</w:t>
      </w:r>
    </w:p>
    <w:p w:rsidR="009B4634" w:rsidRDefault="009B4634">
      <w:pPr>
        <w:spacing w:line="28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20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>Влияние физических нагрузок на частоту сердечных сокращений и построение кардиограммы.</w:t>
      </w:r>
    </w:p>
    <w:p w:rsidR="009B4634" w:rsidRDefault="009B4634">
      <w:pPr>
        <w:spacing w:line="17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Построение кардиограммы по различным отведениям.</w:t>
      </w:r>
    </w:p>
    <w:p w:rsidR="009B4634" w:rsidRDefault="009B4634">
      <w:pPr>
        <w:spacing w:line="4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Построение кардиограммы по III отведению.</w:t>
      </w:r>
    </w:p>
    <w:p w:rsidR="009B4634" w:rsidRDefault="009B4634">
      <w:pPr>
        <w:spacing w:line="52" w:lineRule="exact"/>
        <w:rPr>
          <w:sz w:val="20"/>
          <w:szCs w:val="20"/>
        </w:rPr>
      </w:pPr>
    </w:p>
    <w:p w:rsidR="009B4634" w:rsidRDefault="009B4634">
      <w:pPr>
        <w:ind w:left="820"/>
        <w:rPr>
          <w:sz w:val="20"/>
          <w:szCs w:val="20"/>
        </w:rPr>
      </w:pPr>
      <w:r>
        <w:rPr>
          <w:sz w:val="28"/>
          <w:szCs w:val="28"/>
        </w:rPr>
        <w:t>Выполнение индивидуальных творческих заданий.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15" w:lineRule="exact"/>
        <w:rPr>
          <w:sz w:val="20"/>
          <w:szCs w:val="20"/>
        </w:rPr>
      </w:pPr>
    </w:p>
    <w:p w:rsidR="009B4634" w:rsidRDefault="009B4634">
      <w:pPr>
        <w:ind w:right="-799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Пульсовые колебания и фотоплетизмография</w:t>
      </w:r>
      <w:r>
        <w:rPr>
          <w:sz w:val="28"/>
          <w:szCs w:val="28"/>
        </w:rPr>
        <w:t>.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sz w:val="28"/>
          <w:szCs w:val="28"/>
        </w:rPr>
        <w:t>Значение кровообращения. Движение крови по сосудам. Пульс. Физиология пульса. Виды пульса. Способы подсчета частоты пульса. Пульсовая волна и сигнал ФПГ. Определение средней скорости распространения пульсовой волны.</w:t>
      </w:r>
    </w:p>
    <w:p w:rsidR="009B4634" w:rsidRDefault="009B4634">
      <w:pPr>
        <w:spacing w:line="12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Практика:</w:t>
      </w:r>
    </w:p>
    <w:p w:rsidR="009B4634" w:rsidRDefault="009B4634">
      <w:pPr>
        <w:spacing w:line="45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Измерение пульса с помощью фотоплетизмографии.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67" w:lineRule="auto"/>
        <w:ind w:left="260" w:right="20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>Измерение пульса с помощью фотоплетизмографии после физической нагрузки.</w:t>
      </w:r>
    </w:p>
    <w:p w:rsidR="009B4634" w:rsidRDefault="009B4634">
      <w:pPr>
        <w:spacing w:line="17" w:lineRule="exact"/>
        <w:rPr>
          <w:sz w:val="20"/>
          <w:szCs w:val="20"/>
        </w:rPr>
      </w:pPr>
    </w:p>
    <w:p w:rsidR="009B4634" w:rsidRDefault="009B4634">
      <w:pPr>
        <w:ind w:left="820"/>
        <w:rPr>
          <w:sz w:val="20"/>
          <w:szCs w:val="20"/>
        </w:rPr>
      </w:pPr>
      <w:r>
        <w:rPr>
          <w:sz w:val="28"/>
          <w:szCs w:val="28"/>
        </w:rPr>
        <w:t>Выполнение индивидуальных творческих заданий.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12" w:lineRule="exact"/>
        <w:rPr>
          <w:sz w:val="20"/>
          <w:szCs w:val="20"/>
        </w:rPr>
      </w:pPr>
    </w:p>
    <w:p w:rsidR="009B4634" w:rsidRDefault="009B4634">
      <w:pPr>
        <w:ind w:right="-799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Дыхание и движение грудной клетки</w:t>
      </w:r>
      <w:r>
        <w:rPr>
          <w:sz w:val="28"/>
          <w:szCs w:val="28"/>
        </w:rPr>
        <w:t>.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67" w:lineRule="auto"/>
        <w:ind w:left="260" w:right="20" w:firstLine="566"/>
        <w:jc w:val="both"/>
        <w:rPr>
          <w:sz w:val="20"/>
          <w:szCs w:val="20"/>
        </w:rPr>
      </w:pPr>
      <w:r>
        <w:rPr>
          <w:sz w:val="28"/>
          <w:szCs w:val="28"/>
        </w:rPr>
        <w:t>Значение дыхания. Виды дыхания и регистрация дыхательных движений. Определение частоты дыхания и физическая нагрузка.</w:t>
      </w:r>
    </w:p>
    <w:p w:rsidR="009B4634" w:rsidRDefault="009B4634">
      <w:pPr>
        <w:spacing w:line="14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Практика:</w:t>
      </w:r>
    </w:p>
    <w:p w:rsidR="009B4634" w:rsidRDefault="009B4634">
      <w:pPr>
        <w:spacing w:line="4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Измерение частоты дыхания с помощью сенсора.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70" w:lineRule="auto"/>
        <w:ind w:left="260" w:right="20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>Измерение частоты дыхания после физических нагрузок с помощью сенсора. Измерение частоты дыхания с помощью сенсора. Опыт с задержкой дыхания.</w:t>
      </w:r>
    </w:p>
    <w:p w:rsidR="009B4634" w:rsidRDefault="009B4634">
      <w:pPr>
        <w:spacing w:line="12" w:lineRule="exact"/>
        <w:rPr>
          <w:sz w:val="20"/>
          <w:szCs w:val="20"/>
        </w:rPr>
      </w:pPr>
    </w:p>
    <w:p w:rsidR="009B4634" w:rsidRDefault="009B4634">
      <w:pPr>
        <w:ind w:left="820"/>
        <w:rPr>
          <w:sz w:val="20"/>
          <w:szCs w:val="20"/>
        </w:rPr>
      </w:pPr>
      <w:r>
        <w:rPr>
          <w:sz w:val="28"/>
          <w:szCs w:val="28"/>
        </w:rPr>
        <w:t>Выполнение индивидуальных творческих заданий.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0" w:lineRule="exact"/>
        <w:rPr>
          <w:sz w:val="20"/>
          <w:szCs w:val="20"/>
        </w:rPr>
      </w:pPr>
    </w:p>
    <w:p w:rsidR="009B4634" w:rsidRDefault="009B4634">
      <w:pPr>
        <w:ind w:right="-799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Кожно-гальванической реакции и эмоциональное напряжение</w:t>
      </w:r>
      <w:r>
        <w:rPr>
          <w:sz w:val="28"/>
          <w:szCs w:val="28"/>
        </w:rPr>
        <w:t>.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70" w:lineRule="auto"/>
        <w:ind w:left="260" w:firstLine="566"/>
        <w:jc w:val="both"/>
        <w:rPr>
          <w:sz w:val="20"/>
          <w:szCs w:val="20"/>
        </w:rPr>
      </w:pPr>
      <w:r>
        <w:rPr>
          <w:sz w:val="28"/>
          <w:szCs w:val="28"/>
        </w:rPr>
        <w:t>Динамика кожно-гальванической реакции. Влажность кожных покровов и кожно-гальваническая реакция. Кожно-гальваническая реакция и автономная нервная система.</w:t>
      </w:r>
    </w:p>
    <w:p w:rsidR="009B4634" w:rsidRDefault="009B4634">
      <w:pPr>
        <w:spacing w:line="11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Практика:</w:t>
      </w:r>
    </w:p>
    <w:p w:rsidR="009B4634" w:rsidRDefault="009B4634">
      <w:pPr>
        <w:spacing w:line="4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Измерение кожно-гальванической реакции.</w:t>
      </w:r>
    </w:p>
    <w:p w:rsidR="009B4634" w:rsidRDefault="009B4634">
      <w:pPr>
        <w:sectPr w:rsidR="009B4634">
          <w:pgSz w:w="11920" w:h="16850"/>
          <w:pgMar w:top="1118" w:right="841" w:bottom="770" w:left="1440" w:header="0" w:footer="0" w:gutter="0"/>
          <w:cols w:space="720" w:equalWidth="0">
            <w:col w:w="9640"/>
          </w:cols>
        </w:sectPr>
      </w:pPr>
    </w:p>
    <w:p w:rsidR="009B4634" w:rsidRDefault="009B4634">
      <w:pPr>
        <w:spacing w:line="267" w:lineRule="auto"/>
        <w:ind w:left="260" w:right="20"/>
        <w:rPr>
          <w:sz w:val="20"/>
          <w:szCs w:val="20"/>
        </w:rPr>
      </w:pPr>
      <w:r>
        <w:rPr>
          <w:i/>
          <w:iCs/>
          <w:sz w:val="28"/>
          <w:szCs w:val="28"/>
        </w:rPr>
        <w:t>Измерение кожно-гальванической реакции при длительной задержке дыхания.</w:t>
      </w:r>
    </w:p>
    <w:p w:rsidR="009B4634" w:rsidRDefault="009B4634">
      <w:pPr>
        <w:spacing w:line="17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Измерение кожно-гальванической реакции при кашле.</w:t>
      </w:r>
    </w:p>
    <w:p w:rsidR="009B4634" w:rsidRDefault="009B4634">
      <w:pPr>
        <w:spacing w:line="43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Измерение кожно-гальванической реакции при раздражении обонятельных</w:t>
      </w:r>
    </w:p>
    <w:p w:rsidR="009B4634" w:rsidRDefault="009B4634">
      <w:pPr>
        <w:spacing w:line="50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рецепторов</w:t>
      </w:r>
    </w:p>
    <w:p w:rsidR="009B4634" w:rsidRDefault="009B4634">
      <w:pPr>
        <w:spacing w:line="50" w:lineRule="exact"/>
        <w:rPr>
          <w:sz w:val="20"/>
          <w:szCs w:val="20"/>
        </w:rPr>
      </w:pPr>
    </w:p>
    <w:p w:rsidR="009B4634" w:rsidRDefault="009B4634">
      <w:pPr>
        <w:tabs>
          <w:tab w:val="left" w:pos="1760"/>
          <w:tab w:val="left" w:pos="4720"/>
          <w:tab w:val="left" w:pos="5960"/>
          <w:tab w:val="left" w:pos="6720"/>
          <w:tab w:val="left" w:pos="7100"/>
          <w:tab w:val="left" w:pos="7720"/>
        </w:tabs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Измерение</w:t>
      </w:r>
      <w:r>
        <w:rPr>
          <w:i/>
          <w:iCs/>
          <w:sz w:val="28"/>
          <w:szCs w:val="28"/>
        </w:rPr>
        <w:tab/>
        <w:t>кожно-гальванической</w:t>
      </w:r>
      <w:r>
        <w:rPr>
          <w:i/>
          <w:iCs/>
          <w:sz w:val="28"/>
          <w:szCs w:val="28"/>
        </w:rPr>
        <w:tab/>
        <w:t>реакции.</w:t>
      </w:r>
      <w:r>
        <w:rPr>
          <w:i/>
          <w:iCs/>
          <w:sz w:val="28"/>
          <w:szCs w:val="28"/>
        </w:rPr>
        <w:tab/>
        <w:t>КГР</w:t>
      </w:r>
      <w:r>
        <w:rPr>
          <w:sz w:val="20"/>
          <w:szCs w:val="20"/>
        </w:rPr>
        <w:tab/>
      </w:r>
      <w:r>
        <w:rPr>
          <w:i/>
          <w:iCs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i/>
          <w:iCs/>
          <w:sz w:val="28"/>
          <w:szCs w:val="28"/>
        </w:rPr>
        <w:t>как</w:t>
      </w:r>
      <w:r>
        <w:rPr>
          <w:sz w:val="20"/>
          <w:szCs w:val="20"/>
        </w:rPr>
        <w:tab/>
      </w:r>
      <w:r>
        <w:rPr>
          <w:i/>
          <w:iCs/>
          <w:sz w:val="27"/>
          <w:szCs w:val="27"/>
        </w:rPr>
        <w:t>индивидуальная</w:t>
      </w:r>
    </w:p>
    <w:p w:rsidR="009B4634" w:rsidRDefault="009B4634">
      <w:pPr>
        <w:spacing w:line="4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особенность организма.</w:t>
      </w:r>
    </w:p>
    <w:p w:rsidR="009B4634" w:rsidRDefault="009B4634">
      <w:pPr>
        <w:spacing w:line="52" w:lineRule="exact"/>
        <w:rPr>
          <w:sz w:val="20"/>
          <w:szCs w:val="20"/>
        </w:rPr>
      </w:pPr>
    </w:p>
    <w:p w:rsidR="009B4634" w:rsidRDefault="009B4634">
      <w:pPr>
        <w:ind w:left="820"/>
        <w:rPr>
          <w:sz w:val="20"/>
          <w:szCs w:val="20"/>
        </w:rPr>
      </w:pPr>
      <w:r>
        <w:rPr>
          <w:sz w:val="28"/>
          <w:szCs w:val="28"/>
        </w:rPr>
        <w:t>Выполнение индивидуальных творческих заданий.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4" w:lineRule="exact"/>
        <w:rPr>
          <w:sz w:val="20"/>
          <w:szCs w:val="20"/>
        </w:rPr>
      </w:pPr>
    </w:p>
    <w:p w:rsidR="009B4634" w:rsidRDefault="009B4634">
      <w:pPr>
        <w:ind w:left="322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Физиология органов чувств</w:t>
      </w:r>
    </w:p>
    <w:p w:rsidR="009B4634" w:rsidRDefault="009B4634">
      <w:pPr>
        <w:spacing w:line="33" w:lineRule="exact"/>
        <w:rPr>
          <w:sz w:val="20"/>
          <w:szCs w:val="20"/>
        </w:rPr>
      </w:pPr>
    </w:p>
    <w:p w:rsidR="009B4634" w:rsidRDefault="009B4634">
      <w:pPr>
        <w:ind w:left="980"/>
        <w:rPr>
          <w:sz w:val="20"/>
          <w:szCs w:val="20"/>
        </w:rPr>
      </w:pPr>
      <w:r>
        <w:rPr>
          <w:sz w:val="28"/>
          <w:szCs w:val="28"/>
        </w:rPr>
        <w:t>Анализаторы и их роль в жизнедеятельности организма. Строение и</w:t>
      </w:r>
    </w:p>
    <w:p w:rsidR="009B4634" w:rsidRDefault="009B4634">
      <w:pPr>
        <w:spacing w:line="51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sz w:val="28"/>
          <w:szCs w:val="28"/>
        </w:rPr>
        <w:t>функции анализаторов.</w:t>
      </w:r>
    </w:p>
    <w:p w:rsidR="009B4634" w:rsidRDefault="009B4634">
      <w:pPr>
        <w:spacing w:line="66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40" w:firstLine="720"/>
        <w:rPr>
          <w:sz w:val="20"/>
          <w:szCs w:val="20"/>
        </w:rPr>
      </w:pPr>
      <w:r>
        <w:rPr>
          <w:sz w:val="28"/>
          <w:szCs w:val="28"/>
        </w:rPr>
        <w:t>Возрастные особенности деятельности анализаторов. Высшая нервная деятельность.</w:t>
      </w:r>
    </w:p>
    <w:p w:rsidR="009B4634" w:rsidRDefault="009B4634">
      <w:pPr>
        <w:spacing w:line="19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Практика:</w:t>
      </w:r>
    </w:p>
    <w:p w:rsidR="009B4634" w:rsidRDefault="009B4634">
      <w:pPr>
        <w:spacing w:line="40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Светочувствительные элементы сетчатки. Нахождение слепого пятна</w:t>
      </w:r>
    </w:p>
    <w:p w:rsidR="009B4634" w:rsidRDefault="009B4634">
      <w:pPr>
        <w:spacing w:line="4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(опыт Э. Мариотта);</w:t>
      </w:r>
    </w:p>
    <w:p w:rsidR="009B4634" w:rsidRDefault="009B4634">
      <w:pPr>
        <w:spacing w:line="52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Оценка остроты и гиперостроты зрения;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84" w:lineRule="auto"/>
        <w:ind w:left="260" w:right="1760"/>
        <w:rPr>
          <w:sz w:val="20"/>
          <w:szCs w:val="20"/>
        </w:rPr>
      </w:pPr>
      <w:r>
        <w:rPr>
          <w:i/>
          <w:iCs/>
          <w:sz w:val="27"/>
          <w:szCs w:val="27"/>
        </w:rPr>
        <w:t>Влияние интенсивной нагрузки на слуховую чувствительность; Разработка и проведение собственных исследований.</w:t>
      </w:r>
    </w:p>
    <w:p w:rsidR="009B4634" w:rsidRDefault="009B4634">
      <w:pPr>
        <w:spacing w:line="237" w:lineRule="auto"/>
        <w:ind w:left="820"/>
        <w:rPr>
          <w:sz w:val="20"/>
          <w:szCs w:val="20"/>
        </w:rPr>
      </w:pPr>
      <w:r>
        <w:rPr>
          <w:sz w:val="28"/>
          <w:szCs w:val="28"/>
        </w:rPr>
        <w:t>Выполнение индивидуальных творческих заданий.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7" w:lineRule="exact"/>
        <w:rPr>
          <w:sz w:val="20"/>
          <w:szCs w:val="20"/>
        </w:rPr>
      </w:pPr>
    </w:p>
    <w:p w:rsidR="009B4634" w:rsidRDefault="009B4634">
      <w:pPr>
        <w:ind w:left="2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Основы исследовательской деятельности.</w:t>
      </w:r>
    </w:p>
    <w:p w:rsidR="009B4634" w:rsidRDefault="009B4634">
      <w:pPr>
        <w:spacing w:line="49" w:lineRule="exact"/>
        <w:rPr>
          <w:sz w:val="20"/>
          <w:szCs w:val="20"/>
        </w:rPr>
      </w:pPr>
    </w:p>
    <w:p w:rsidR="009B4634" w:rsidRDefault="009B4634">
      <w:pPr>
        <w:spacing w:line="270" w:lineRule="auto"/>
        <w:ind w:left="260" w:firstLine="720"/>
        <w:jc w:val="both"/>
        <w:rPr>
          <w:sz w:val="20"/>
          <w:szCs w:val="20"/>
        </w:rPr>
      </w:pPr>
      <w:r>
        <w:rPr>
          <w:sz w:val="28"/>
          <w:szCs w:val="28"/>
        </w:rPr>
        <w:t>Введение. Цели и задачи исследовательской деятельности. Виды исследовательских работ, их сходства и различия (доклад, обзор, рецензия, стать, реферат, проект).</w:t>
      </w:r>
    </w:p>
    <w:p w:rsidR="009B4634" w:rsidRDefault="009B4634">
      <w:pPr>
        <w:spacing w:line="22" w:lineRule="exact"/>
        <w:rPr>
          <w:sz w:val="20"/>
          <w:szCs w:val="20"/>
        </w:rPr>
      </w:pPr>
    </w:p>
    <w:p w:rsidR="009B4634" w:rsidRDefault="009B4634">
      <w:pPr>
        <w:spacing w:line="267" w:lineRule="auto"/>
        <w:ind w:left="260" w:right="20" w:firstLine="720"/>
        <w:jc w:val="both"/>
        <w:rPr>
          <w:sz w:val="20"/>
          <w:szCs w:val="20"/>
        </w:rPr>
      </w:pPr>
      <w:r>
        <w:rPr>
          <w:sz w:val="28"/>
          <w:szCs w:val="28"/>
        </w:rPr>
        <w:t>Основные понятия исследовательской деятельности (аспект, гипотеза, идея, категория, концепция, методология, научное познание, теория, факт).</w:t>
      </w:r>
    </w:p>
    <w:p w:rsidR="009B4634" w:rsidRDefault="009B4634">
      <w:pPr>
        <w:spacing w:line="25" w:lineRule="exact"/>
        <w:rPr>
          <w:sz w:val="20"/>
          <w:szCs w:val="20"/>
        </w:rPr>
      </w:pPr>
    </w:p>
    <w:p w:rsidR="009B4634" w:rsidRDefault="009B4634">
      <w:pPr>
        <w:spacing w:line="267" w:lineRule="auto"/>
        <w:ind w:left="260" w:firstLine="720"/>
        <w:jc w:val="both"/>
        <w:rPr>
          <w:sz w:val="20"/>
          <w:szCs w:val="20"/>
        </w:rPr>
      </w:pPr>
      <w:r>
        <w:rPr>
          <w:sz w:val="28"/>
          <w:szCs w:val="28"/>
        </w:rPr>
        <w:t>Выбор темы (цель, задачи, актуальность, объект, предмет, новизна, значимость).</w:t>
      </w:r>
    </w:p>
    <w:p w:rsidR="009B4634" w:rsidRDefault="009B4634">
      <w:pPr>
        <w:spacing w:line="31" w:lineRule="exact"/>
        <w:rPr>
          <w:sz w:val="20"/>
          <w:szCs w:val="20"/>
        </w:rPr>
      </w:pPr>
    </w:p>
    <w:p w:rsidR="009B4634" w:rsidRDefault="009B4634">
      <w:pPr>
        <w:spacing w:line="270" w:lineRule="auto"/>
        <w:ind w:left="260" w:firstLine="720"/>
        <w:jc w:val="both"/>
        <w:rPr>
          <w:sz w:val="20"/>
          <w:szCs w:val="20"/>
        </w:rPr>
      </w:pPr>
      <w:r>
        <w:rPr>
          <w:sz w:val="28"/>
          <w:szCs w:val="28"/>
        </w:rPr>
        <w:t>Основы библиотечно-библиографической грамотности (оформление ссылок и списка литературы, архивные материалы и периодическая печать, достоверность, объективность и важность источников).</w:t>
      </w:r>
    </w:p>
    <w:p w:rsidR="009B4634" w:rsidRDefault="009B4634">
      <w:pPr>
        <w:spacing w:line="25" w:lineRule="exact"/>
        <w:rPr>
          <w:sz w:val="20"/>
          <w:szCs w:val="20"/>
        </w:rPr>
      </w:pPr>
    </w:p>
    <w:p w:rsidR="009B4634" w:rsidRDefault="009B4634">
      <w:pPr>
        <w:spacing w:line="272" w:lineRule="auto"/>
        <w:ind w:left="260"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Структура содержания исследовательской работы (титульный лист, оглавление, введение, основная часть, принципы деления на главы (параграфы), заключение, список использованной литературы и источников). </w:t>
      </w:r>
      <w:r>
        <w:rPr>
          <w:i/>
          <w:iCs/>
          <w:sz w:val="28"/>
          <w:szCs w:val="28"/>
        </w:rPr>
        <w:t>Практика:</w:t>
      </w:r>
    </w:p>
    <w:p w:rsidR="009B4634" w:rsidRDefault="009B4634">
      <w:pPr>
        <w:spacing w:line="21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20" w:firstLine="720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>Правила оформления текста (формат, объем, шрифт, интервал, поля, нумерация страниц, заголовки, сноски и примечания, приложения)</w:t>
      </w:r>
    </w:p>
    <w:p w:rsidR="009B4634" w:rsidRDefault="009B4634">
      <w:pPr>
        <w:sectPr w:rsidR="009B4634">
          <w:pgSz w:w="11920" w:h="16850"/>
          <w:pgMar w:top="1131" w:right="841" w:bottom="735" w:left="1440" w:header="0" w:footer="0" w:gutter="0"/>
          <w:cols w:space="720" w:equalWidth="0">
            <w:col w:w="9640"/>
          </w:cols>
        </w:sectPr>
      </w:pPr>
    </w:p>
    <w:p w:rsidR="009B4634" w:rsidRDefault="009B4634">
      <w:pPr>
        <w:spacing w:line="286" w:lineRule="auto"/>
        <w:ind w:left="260" w:right="340" w:firstLine="720"/>
        <w:jc w:val="both"/>
        <w:rPr>
          <w:sz w:val="20"/>
          <w:szCs w:val="20"/>
        </w:rPr>
      </w:pPr>
      <w:r>
        <w:rPr>
          <w:i/>
          <w:iCs/>
          <w:sz w:val="27"/>
          <w:szCs w:val="27"/>
        </w:rPr>
        <w:t>Использование различных технических средств для представления результатов работы (PowerPoint-презентация работы, таблицы, карты).</w:t>
      </w:r>
    </w:p>
    <w:p w:rsidR="009B4634" w:rsidRDefault="009B4634">
      <w:pPr>
        <w:spacing w:line="7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40" w:firstLine="720"/>
        <w:rPr>
          <w:sz w:val="20"/>
          <w:szCs w:val="20"/>
        </w:rPr>
      </w:pPr>
      <w:r>
        <w:rPr>
          <w:i/>
          <w:iCs/>
          <w:sz w:val="28"/>
          <w:szCs w:val="28"/>
        </w:rPr>
        <w:t>Культура выступления и ведения дискуссии. Подготовка и оформление презентации и доклада.</w:t>
      </w:r>
    </w:p>
    <w:p w:rsidR="009B4634" w:rsidRDefault="009B4634">
      <w:pPr>
        <w:spacing w:line="15" w:lineRule="exact"/>
        <w:rPr>
          <w:sz w:val="20"/>
          <w:szCs w:val="20"/>
        </w:rPr>
      </w:pPr>
    </w:p>
    <w:p w:rsidR="009B4634" w:rsidRDefault="009B4634">
      <w:pPr>
        <w:ind w:left="820"/>
        <w:rPr>
          <w:sz w:val="20"/>
          <w:szCs w:val="20"/>
        </w:rPr>
      </w:pPr>
      <w:r>
        <w:rPr>
          <w:sz w:val="28"/>
          <w:szCs w:val="28"/>
        </w:rPr>
        <w:t>Выполнение индивидуальных творческих заданий.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7" w:lineRule="exact"/>
        <w:rPr>
          <w:sz w:val="20"/>
          <w:szCs w:val="20"/>
        </w:rPr>
      </w:pPr>
    </w:p>
    <w:p w:rsidR="009B4634" w:rsidRDefault="009B4634">
      <w:pPr>
        <w:ind w:right="-799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Итоговое занятие.</w:t>
      </w:r>
    </w:p>
    <w:p w:rsidR="009B4634" w:rsidRDefault="009B4634">
      <w:pPr>
        <w:spacing w:line="47" w:lineRule="exact"/>
        <w:rPr>
          <w:sz w:val="20"/>
          <w:szCs w:val="20"/>
        </w:rPr>
      </w:pPr>
    </w:p>
    <w:p w:rsidR="009B4634" w:rsidRDefault="009B4634">
      <w:pPr>
        <w:spacing w:line="268" w:lineRule="auto"/>
        <w:ind w:left="260" w:right="20" w:firstLine="566"/>
        <w:rPr>
          <w:sz w:val="20"/>
          <w:szCs w:val="20"/>
        </w:rPr>
      </w:pPr>
      <w:r>
        <w:rPr>
          <w:sz w:val="28"/>
          <w:szCs w:val="28"/>
        </w:rPr>
        <w:t>Использование различных технических средств для представления результатов работы (PowerPoint-презентация работы, таблицы, карты).</w:t>
      </w:r>
    </w:p>
    <w:p w:rsidR="009B4634" w:rsidRDefault="009B4634">
      <w:pPr>
        <w:spacing w:line="14" w:lineRule="exact"/>
        <w:rPr>
          <w:sz w:val="20"/>
          <w:szCs w:val="20"/>
        </w:rPr>
      </w:pPr>
    </w:p>
    <w:p w:rsidR="009B4634" w:rsidRDefault="009B4634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Практика:</w:t>
      </w:r>
    </w:p>
    <w:p w:rsidR="009B4634" w:rsidRDefault="009B4634">
      <w:pPr>
        <w:spacing w:line="43" w:lineRule="exact"/>
        <w:rPr>
          <w:sz w:val="20"/>
          <w:szCs w:val="20"/>
        </w:rPr>
      </w:pPr>
    </w:p>
    <w:p w:rsidR="009B4634" w:rsidRDefault="009B4634">
      <w:pPr>
        <w:ind w:left="820"/>
        <w:rPr>
          <w:sz w:val="20"/>
          <w:szCs w:val="20"/>
        </w:rPr>
      </w:pPr>
      <w:r>
        <w:rPr>
          <w:i/>
          <w:iCs/>
          <w:sz w:val="28"/>
          <w:szCs w:val="28"/>
        </w:rPr>
        <w:t>Защита проектных работ.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30" w:lineRule="exact"/>
        <w:rPr>
          <w:sz w:val="20"/>
          <w:szCs w:val="20"/>
        </w:rPr>
      </w:pPr>
    </w:p>
    <w:p w:rsidR="009B4634" w:rsidRDefault="009B4634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Планируемые результаты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4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Личностные.</w:t>
      </w:r>
    </w:p>
    <w:p w:rsidR="009B4634" w:rsidRDefault="009B4634">
      <w:pPr>
        <w:numPr>
          <w:ilvl w:val="0"/>
          <w:numId w:val="4"/>
        </w:numPr>
        <w:tabs>
          <w:tab w:val="left" w:pos="620"/>
        </w:tabs>
        <w:spacing w:line="182" w:lineRule="auto"/>
        <w:ind w:left="620" w:hanging="358"/>
        <w:rPr>
          <w:rFonts w:ascii="Wingdings" w:hAnsi="Wingdings" w:cs="Wingdings"/>
          <w:sz w:val="42"/>
          <w:szCs w:val="42"/>
          <w:vertAlign w:val="superscript"/>
        </w:rPr>
      </w:pPr>
      <w:r>
        <w:rPr>
          <w:sz w:val="23"/>
          <w:szCs w:val="23"/>
        </w:rPr>
        <w:t>формирование целостной научной картины мира;</w:t>
      </w:r>
    </w:p>
    <w:p w:rsidR="009B4634" w:rsidRDefault="009B4634">
      <w:pPr>
        <w:spacing w:line="72" w:lineRule="exact"/>
        <w:rPr>
          <w:rFonts w:ascii="Wingdings" w:hAnsi="Wingdings" w:cs="Wingdings"/>
          <w:sz w:val="42"/>
          <w:szCs w:val="42"/>
          <w:vertAlign w:val="superscript"/>
        </w:rPr>
      </w:pPr>
    </w:p>
    <w:p w:rsidR="009B4634" w:rsidRDefault="009B4634">
      <w:pPr>
        <w:numPr>
          <w:ilvl w:val="0"/>
          <w:numId w:val="4"/>
        </w:numPr>
        <w:tabs>
          <w:tab w:val="left" w:pos="620"/>
        </w:tabs>
        <w:spacing w:line="197" w:lineRule="auto"/>
        <w:ind w:left="620" w:right="20" w:hanging="35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9B4634" w:rsidRDefault="009B4634">
      <w:pPr>
        <w:spacing w:line="1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9B4634" w:rsidRDefault="009B4634">
      <w:pPr>
        <w:numPr>
          <w:ilvl w:val="0"/>
          <w:numId w:val="4"/>
        </w:numPr>
        <w:tabs>
          <w:tab w:val="left" w:pos="620"/>
        </w:tabs>
        <w:spacing w:line="181" w:lineRule="auto"/>
        <w:ind w:left="620" w:hanging="358"/>
        <w:rPr>
          <w:rFonts w:ascii="Wingdings" w:hAnsi="Wingdings" w:cs="Wingdings"/>
          <w:sz w:val="44"/>
          <w:szCs w:val="44"/>
          <w:vertAlign w:val="superscript"/>
        </w:rPr>
      </w:pPr>
      <w:r>
        <w:rPr>
          <w:sz w:val="24"/>
          <w:szCs w:val="24"/>
        </w:rPr>
        <w:t>овладение научным подходом в решении задач;</w:t>
      </w:r>
    </w:p>
    <w:p w:rsidR="009B4634" w:rsidRDefault="009B4634">
      <w:pPr>
        <w:spacing w:line="72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9B4634" w:rsidRDefault="009B4634">
      <w:pPr>
        <w:numPr>
          <w:ilvl w:val="0"/>
          <w:numId w:val="4"/>
        </w:numPr>
        <w:tabs>
          <w:tab w:val="left" w:pos="620"/>
        </w:tabs>
        <w:spacing w:line="181" w:lineRule="auto"/>
        <w:ind w:left="620" w:hanging="358"/>
        <w:rPr>
          <w:rFonts w:ascii="Wingdings" w:hAnsi="Wingdings" w:cs="Wingdings"/>
          <w:sz w:val="52"/>
          <w:szCs w:val="52"/>
          <w:vertAlign w:val="superscript"/>
        </w:rPr>
      </w:pPr>
      <w:r>
        <w:rPr>
          <w:sz w:val="27"/>
          <w:szCs w:val="27"/>
        </w:rPr>
        <w:t>овладение умением сопоставлять экспериментальные и теоретические знания с объективными реалиями жизни;</w:t>
      </w:r>
    </w:p>
    <w:p w:rsidR="009B4634" w:rsidRDefault="009B4634">
      <w:pPr>
        <w:spacing w:line="64" w:lineRule="exact"/>
        <w:rPr>
          <w:rFonts w:ascii="Wingdings" w:hAnsi="Wingdings" w:cs="Wingdings"/>
          <w:sz w:val="52"/>
          <w:szCs w:val="52"/>
          <w:vertAlign w:val="superscript"/>
        </w:rPr>
      </w:pPr>
    </w:p>
    <w:p w:rsidR="009B4634" w:rsidRDefault="009B4634">
      <w:pPr>
        <w:numPr>
          <w:ilvl w:val="0"/>
          <w:numId w:val="4"/>
        </w:numPr>
        <w:tabs>
          <w:tab w:val="left" w:pos="620"/>
        </w:tabs>
        <w:spacing w:line="224" w:lineRule="auto"/>
        <w:ind w:left="620" w:hanging="35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метапредметном анализе учебных задач.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36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Метапредметные результаты</w:t>
      </w:r>
    </w:p>
    <w:p w:rsidR="009B4634" w:rsidRDefault="009B4634">
      <w:pPr>
        <w:spacing w:line="36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Регулятивные</w:t>
      </w:r>
      <w:r>
        <w:rPr>
          <w:sz w:val="28"/>
          <w:szCs w:val="28"/>
        </w:rPr>
        <w:t>.</w:t>
      </w:r>
    </w:p>
    <w:p w:rsidR="009B4634" w:rsidRDefault="009B4634">
      <w:pPr>
        <w:spacing w:line="64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5"/>
        </w:numPr>
        <w:tabs>
          <w:tab w:val="left" w:pos="620"/>
        </w:tabs>
        <w:spacing w:line="214" w:lineRule="auto"/>
        <w:ind w:left="620" w:hanging="35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учѐта выделенных учителем ориентиров действия в новом учебном материале;</w:t>
      </w:r>
    </w:p>
    <w:p w:rsidR="009B4634" w:rsidRDefault="009B4634">
      <w:pPr>
        <w:spacing w:line="1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9B4634" w:rsidRDefault="009B4634">
      <w:pPr>
        <w:numPr>
          <w:ilvl w:val="0"/>
          <w:numId w:val="5"/>
        </w:numPr>
        <w:tabs>
          <w:tab w:val="left" w:pos="620"/>
        </w:tabs>
        <w:spacing w:line="181" w:lineRule="auto"/>
        <w:ind w:left="620" w:hanging="358"/>
        <w:rPr>
          <w:rFonts w:ascii="Wingdings" w:hAnsi="Wingdings" w:cs="Wingdings"/>
          <w:sz w:val="45"/>
          <w:szCs w:val="45"/>
          <w:vertAlign w:val="superscript"/>
        </w:rPr>
      </w:pPr>
      <w:r>
        <w:rPr>
          <w:sz w:val="24"/>
          <w:szCs w:val="24"/>
        </w:rPr>
        <w:t>планирование пути достижения целей;</w:t>
      </w:r>
    </w:p>
    <w:p w:rsidR="009B4634" w:rsidRDefault="009B4634">
      <w:pPr>
        <w:spacing w:line="66" w:lineRule="exact"/>
        <w:rPr>
          <w:rFonts w:ascii="Wingdings" w:hAnsi="Wingdings" w:cs="Wingdings"/>
          <w:sz w:val="45"/>
          <w:szCs w:val="45"/>
          <w:vertAlign w:val="superscript"/>
        </w:rPr>
      </w:pPr>
    </w:p>
    <w:p w:rsidR="009B4634" w:rsidRDefault="009B4634">
      <w:pPr>
        <w:numPr>
          <w:ilvl w:val="0"/>
          <w:numId w:val="5"/>
        </w:numPr>
        <w:tabs>
          <w:tab w:val="left" w:pos="620"/>
        </w:tabs>
        <w:spacing w:line="181" w:lineRule="auto"/>
        <w:ind w:left="620" w:right="20" w:hanging="358"/>
        <w:rPr>
          <w:rFonts w:ascii="Wingdings" w:hAnsi="Wingdings" w:cs="Wingdings"/>
          <w:sz w:val="52"/>
          <w:szCs w:val="52"/>
          <w:vertAlign w:val="superscript"/>
        </w:rPr>
      </w:pPr>
      <w:r>
        <w:rPr>
          <w:sz w:val="27"/>
          <w:szCs w:val="27"/>
        </w:rPr>
        <w:t>устанавливание целевых приоритетов, выделение альтернативных способов достижения цели и выбор наиболее эффективного способа;</w:t>
      </w:r>
    </w:p>
    <w:p w:rsidR="009B4634" w:rsidRDefault="009B4634">
      <w:pPr>
        <w:numPr>
          <w:ilvl w:val="0"/>
          <w:numId w:val="5"/>
        </w:numPr>
        <w:tabs>
          <w:tab w:val="left" w:pos="620"/>
        </w:tabs>
        <w:spacing w:line="182" w:lineRule="auto"/>
        <w:ind w:left="620" w:hanging="358"/>
        <w:rPr>
          <w:rFonts w:ascii="Wingdings" w:hAnsi="Wingdings" w:cs="Wingdings"/>
          <w:sz w:val="44"/>
          <w:szCs w:val="44"/>
          <w:vertAlign w:val="superscript"/>
        </w:rPr>
      </w:pPr>
      <w:r>
        <w:rPr>
          <w:sz w:val="24"/>
          <w:szCs w:val="24"/>
        </w:rPr>
        <w:t>умение самостоятельно контролировать своѐ время и управлять им;</w:t>
      </w:r>
    </w:p>
    <w:p w:rsidR="009B4634" w:rsidRDefault="009B4634">
      <w:pPr>
        <w:spacing w:line="67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9B4634" w:rsidRDefault="009B4634">
      <w:pPr>
        <w:numPr>
          <w:ilvl w:val="0"/>
          <w:numId w:val="5"/>
        </w:numPr>
        <w:tabs>
          <w:tab w:val="left" w:pos="620"/>
        </w:tabs>
        <w:spacing w:line="184" w:lineRule="auto"/>
        <w:ind w:left="620" w:hanging="358"/>
        <w:rPr>
          <w:rFonts w:ascii="Wingdings" w:hAnsi="Wingdings" w:cs="Wingdings"/>
          <w:sz w:val="35"/>
          <w:szCs w:val="35"/>
          <w:vertAlign w:val="superscript"/>
        </w:rPr>
      </w:pPr>
      <w:r>
        <w:rPr>
          <w:sz w:val="21"/>
          <w:szCs w:val="21"/>
        </w:rPr>
        <w:t>умение принимать решения в проблемной ситуации;</w:t>
      </w:r>
    </w:p>
    <w:p w:rsidR="009B4634" w:rsidRDefault="009B4634">
      <w:pPr>
        <w:sectPr w:rsidR="009B4634">
          <w:pgSz w:w="11920" w:h="16850"/>
          <w:pgMar w:top="1131" w:right="841" w:bottom="776" w:left="1440" w:header="0" w:footer="0" w:gutter="0"/>
          <w:cols w:space="720" w:equalWidth="0">
            <w:col w:w="9640"/>
          </w:cols>
        </w:sectPr>
      </w:pPr>
    </w:p>
    <w:p w:rsidR="009B4634" w:rsidRDefault="009B4634">
      <w:pPr>
        <w:numPr>
          <w:ilvl w:val="0"/>
          <w:numId w:val="6"/>
        </w:numPr>
        <w:tabs>
          <w:tab w:val="left" w:pos="620"/>
        </w:tabs>
        <w:spacing w:line="181" w:lineRule="auto"/>
        <w:ind w:left="62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постановка учебной задачи, составление плана и последовательности действий;</w:t>
      </w:r>
    </w:p>
    <w:p w:rsidR="009B4634" w:rsidRDefault="009B4634">
      <w:pPr>
        <w:spacing w:line="69" w:lineRule="exact"/>
        <w:rPr>
          <w:rFonts w:ascii="Wingdings" w:hAnsi="Wingdings" w:cs="Wingdings"/>
          <w:sz w:val="53"/>
          <w:szCs w:val="53"/>
          <w:vertAlign w:val="superscript"/>
        </w:rPr>
      </w:pPr>
    </w:p>
    <w:p w:rsidR="009B4634" w:rsidRDefault="009B4634">
      <w:pPr>
        <w:numPr>
          <w:ilvl w:val="0"/>
          <w:numId w:val="6"/>
        </w:numPr>
        <w:tabs>
          <w:tab w:val="left" w:pos="620"/>
        </w:tabs>
        <w:spacing w:line="198" w:lineRule="auto"/>
        <w:ind w:left="620" w:hanging="35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Познавательные.</w:t>
      </w:r>
    </w:p>
    <w:p w:rsidR="009B4634" w:rsidRDefault="009B4634">
      <w:pPr>
        <w:spacing w:line="33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sz w:val="28"/>
          <w:szCs w:val="28"/>
        </w:rPr>
        <w:t>поиск и выделение информации;</w:t>
      </w:r>
    </w:p>
    <w:p w:rsidR="009B4634" w:rsidRDefault="009B4634">
      <w:pPr>
        <w:spacing w:line="64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7"/>
        </w:numPr>
        <w:tabs>
          <w:tab w:val="left" w:pos="620"/>
        </w:tabs>
        <w:spacing w:line="181" w:lineRule="auto"/>
        <w:ind w:left="620" w:right="6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анализ условий и требований задачи, выбор, сопоставление и обоснование способа решения задачи;</w:t>
      </w:r>
    </w:p>
    <w:p w:rsidR="009B4634" w:rsidRDefault="009B4634">
      <w:pPr>
        <w:spacing w:line="66" w:lineRule="exact"/>
        <w:rPr>
          <w:rFonts w:ascii="Wingdings" w:hAnsi="Wingdings" w:cs="Wingdings"/>
          <w:sz w:val="53"/>
          <w:szCs w:val="53"/>
          <w:vertAlign w:val="superscript"/>
        </w:rPr>
      </w:pPr>
    </w:p>
    <w:p w:rsidR="009B4634" w:rsidRDefault="009B4634">
      <w:pPr>
        <w:numPr>
          <w:ilvl w:val="0"/>
          <w:numId w:val="7"/>
        </w:numPr>
        <w:tabs>
          <w:tab w:val="left" w:pos="620"/>
        </w:tabs>
        <w:spacing w:line="181" w:lineRule="auto"/>
        <w:ind w:left="620" w:right="4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выбор наиболее эффективных способов решения задачи в зависимости от конкретных условий;</w:t>
      </w:r>
    </w:p>
    <w:p w:rsidR="009B4634" w:rsidRDefault="009B4634">
      <w:pPr>
        <w:numPr>
          <w:ilvl w:val="0"/>
          <w:numId w:val="7"/>
        </w:numPr>
        <w:tabs>
          <w:tab w:val="left" w:pos="620"/>
        </w:tabs>
        <w:spacing w:line="183" w:lineRule="auto"/>
        <w:ind w:left="620" w:hanging="358"/>
        <w:rPr>
          <w:rFonts w:ascii="Wingdings" w:hAnsi="Wingdings" w:cs="Wingdings"/>
          <w:sz w:val="44"/>
          <w:szCs w:val="44"/>
          <w:vertAlign w:val="superscript"/>
        </w:rPr>
      </w:pPr>
      <w:r>
        <w:rPr>
          <w:sz w:val="24"/>
          <w:szCs w:val="24"/>
        </w:rPr>
        <w:t>выдвижение и обоснование гипотезы, выбор способа еѐ проверки;</w:t>
      </w:r>
    </w:p>
    <w:p w:rsidR="009B4634" w:rsidRDefault="009B4634">
      <w:pPr>
        <w:spacing w:line="69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9B4634" w:rsidRDefault="009B4634">
      <w:pPr>
        <w:numPr>
          <w:ilvl w:val="0"/>
          <w:numId w:val="7"/>
        </w:numPr>
        <w:tabs>
          <w:tab w:val="left" w:pos="620"/>
        </w:tabs>
        <w:spacing w:line="184" w:lineRule="auto"/>
        <w:ind w:left="620" w:right="40" w:hanging="358"/>
        <w:rPr>
          <w:rFonts w:ascii="Wingdings" w:hAnsi="Wingdings" w:cs="Wingdings"/>
          <w:sz w:val="51"/>
          <w:szCs w:val="51"/>
          <w:vertAlign w:val="superscript"/>
        </w:rPr>
      </w:pPr>
      <w:r>
        <w:rPr>
          <w:sz w:val="26"/>
          <w:szCs w:val="26"/>
        </w:rPr>
        <w:t>самостоятельное создание алгоритма деятельности при решении проблем творческого и поискового характера;</w:t>
      </w:r>
    </w:p>
    <w:p w:rsidR="009B4634" w:rsidRDefault="009B4634">
      <w:pPr>
        <w:spacing w:line="2" w:lineRule="exact"/>
        <w:rPr>
          <w:rFonts w:ascii="Wingdings" w:hAnsi="Wingdings" w:cs="Wingdings"/>
          <w:sz w:val="51"/>
          <w:szCs w:val="51"/>
          <w:vertAlign w:val="superscript"/>
        </w:rPr>
      </w:pPr>
    </w:p>
    <w:p w:rsidR="009B4634" w:rsidRDefault="009B4634">
      <w:pPr>
        <w:numPr>
          <w:ilvl w:val="0"/>
          <w:numId w:val="7"/>
        </w:numPr>
        <w:tabs>
          <w:tab w:val="left" w:pos="620"/>
        </w:tabs>
        <w:spacing w:line="183" w:lineRule="auto"/>
        <w:ind w:left="620" w:hanging="358"/>
        <w:rPr>
          <w:rFonts w:ascii="Wingdings" w:hAnsi="Wingdings" w:cs="Wingdings"/>
          <w:sz w:val="44"/>
          <w:szCs w:val="44"/>
          <w:vertAlign w:val="superscript"/>
        </w:rPr>
      </w:pPr>
      <w:r>
        <w:rPr>
          <w:sz w:val="24"/>
          <w:szCs w:val="24"/>
        </w:rPr>
        <w:t>участвовать в проектно-исследовательской деятельности;</w:t>
      </w:r>
    </w:p>
    <w:p w:rsidR="009B4634" w:rsidRDefault="009B4634">
      <w:pPr>
        <w:spacing w:line="70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9B4634" w:rsidRDefault="009B4634">
      <w:pPr>
        <w:numPr>
          <w:ilvl w:val="0"/>
          <w:numId w:val="7"/>
        </w:numPr>
        <w:tabs>
          <w:tab w:val="left" w:pos="620"/>
        </w:tabs>
        <w:spacing w:line="184" w:lineRule="auto"/>
        <w:ind w:left="620" w:hanging="358"/>
        <w:rPr>
          <w:rFonts w:ascii="Wingdings" w:hAnsi="Wingdings" w:cs="Wingdings"/>
          <w:sz w:val="35"/>
          <w:szCs w:val="35"/>
          <w:vertAlign w:val="superscript"/>
        </w:rPr>
      </w:pPr>
      <w:r>
        <w:rPr>
          <w:sz w:val="21"/>
          <w:szCs w:val="21"/>
        </w:rPr>
        <w:t>проводить наблюдение и эксперимент под руководством учителя;</w:t>
      </w:r>
    </w:p>
    <w:p w:rsidR="009B4634" w:rsidRDefault="009B4634">
      <w:pPr>
        <w:spacing w:line="71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9B4634" w:rsidRDefault="009B4634">
      <w:pPr>
        <w:numPr>
          <w:ilvl w:val="0"/>
          <w:numId w:val="7"/>
        </w:numPr>
        <w:tabs>
          <w:tab w:val="left" w:pos="620"/>
        </w:tabs>
        <w:spacing w:line="184" w:lineRule="auto"/>
        <w:ind w:left="620" w:hanging="358"/>
        <w:rPr>
          <w:rFonts w:ascii="Wingdings" w:hAnsi="Wingdings" w:cs="Wingdings"/>
          <w:sz w:val="35"/>
          <w:szCs w:val="35"/>
          <w:vertAlign w:val="superscript"/>
        </w:rPr>
      </w:pPr>
      <w:r>
        <w:rPr>
          <w:sz w:val="21"/>
          <w:szCs w:val="21"/>
        </w:rPr>
        <w:t>давать определение понятиям;</w:t>
      </w:r>
    </w:p>
    <w:p w:rsidR="009B4634" w:rsidRDefault="009B4634">
      <w:pPr>
        <w:spacing w:line="71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9B4634" w:rsidRDefault="009B4634">
      <w:pPr>
        <w:numPr>
          <w:ilvl w:val="0"/>
          <w:numId w:val="7"/>
        </w:numPr>
        <w:tabs>
          <w:tab w:val="left" w:pos="620"/>
        </w:tabs>
        <w:spacing w:line="181" w:lineRule="auto"/>
        <w:ind w:left="620" w:right="20" w:hanging="358"/>
        <w:rPr>
          <w:rFonts w:ascii="Wingdings" w:hAnsi="Wingdings" w:cs="Wingdings"/>
          <w:sz w:val="52"/>
          <w:szCs w:val="52"/>
          <w:vertAlign w:val="superscript"/>
        </w:rPr>
      </w:pPr>
      <w:r>
        <w:rPr>
          <w:sz w:val="27"/>
          <w:szCs w:val="27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9B4634" w:rsidRDefault="009B4634">
      <w:pPr>
        <w:spacing w:line="66" w:lineRule="exact"/>
        <w:rPr>
          <w:rFonts w:ascii="Wingdings" w:hAnsi="Wingdings" w:cs="Wingdings"/>
          <w:sz w:val="52"/>
          <w:szCs w:val="52"/>
          <w:vertAlign w:val="superscript"/>
        </w:rPr>
      </w:pPr>
    </w:p>
    <w:p w:rsidR="009B4634" w:rsidRDefault="009B4634">
      <w:pPr>
        <w:numPr>
          <w:ilvl w:val="0"/>
          <w:numId w:val="7"/>
        </w:numPr>
        <w:tabs>
          <w:tab w:val="left" w:pos="620"/>
        </w:tabs>
        <w:spacing w:line="181" w:lineRule="auto"/>
        <w:ind w:left="620" w:right="60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объяснять явления, процессы, связи и отношения, выявляемые в ходе исследования;</w:t>
      </w:r>
    </w:p>
    <w:p w:rsidR="009B4634" w:rsidRDefault="009B4634">
      <w:pPr>
        <w:spacing w:line="64" w:lineRule="exact"/>
        <w:rPr>
          <w:rFonts w:ascii="Wingdings" w:hAnsi="Wingdings" w:cs="Wingdings"/>
          <w:sz w:val="53"/>
          <w:szCs w:val="53"/>
          <w:vertAlign w:val="superscript"/>
        </w:rPr>
      </w:pPr>
    </w:p>
    <w:p w:rsidR="009B4634" w:rsidRDefault="009B4634">
      <w:pPr>
        <w:numPr>
          <w:ilvl w:val="0"/>
          <w:numId w:val="7"/>
        </w:numPr>
        <w:tabs>
          <w:tab w:val="left" w:pos="620"/>
        </w:tabs>
        <w:spacing w:line="181" w:lineRule="auto"/>
        <w:ind w:left="620" w:right="2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уметь структурировать тексты (выделять главное и второстепенное, главную идею текста;</w:t>
      </w:r>
    </w:p>
    <w:p w:rsidR="009B4634" w:rsidRDefault="009B4634">
      <w:pPr>
        <w:spacing w:line="68" w:lineRule="exact"/>
        <w:rPr>
          <w:rFonts w:ascii="Wingdings" w:hAnsi="Wingdings" w:cs="Wingdings"/>
          <w:sz w:val="53"/>
          <w:szCs w:val="53"/>
          <w:vertAlign w:val="superscript"/>
        </w:rPr>
      </w:pPr>
    </w:p>
    <w:p w:rsidR="009B4634" w:rsidRDefault="009B4634">
      <w:pPr>
        <w:numPr>
          <w:ilvl w:val="0"/>
          <w:numId w:val="7"/>
        </w:numPr>
        <w:tabs>
          <w:tab w:val="left" w:pos="620"/>
        </w:tabs>
        <w:ind w:left="620" w:right="20" w:hanging="358"/>
        <w:rPr>
          <w:rFonts w:ascii="Wingdings" w:hAnsi="Wingdings" w:cs="Wingdings"/>
          <w:sz w:val="54"/>
          <w:szCs w:val="54"/>
          <w:vertAlign w:val="superscript"/>
        </w:rPr>
      </w:pPr>
      <w:r>
        <w:rPr>
          <w:sz w:val="27"/>
          <w:szCs w:val="27"/>
        </w:rPr>
        <w:t>анализировать, сравнивать, классифицировать и обобщать факты и явления;</w:t>
      </w:r>
    </w:p>
    <w:p w:rsidR="009B4634" w:rsidRDefault="009B4634">
      <w:pPr>
        <w:spacing w:line="78" w:lineRule="exact"/>
        <w:rPr>
          <w:rFonts w:ascii="Wingdings" w:hAnsi="Wingdings" w:cs="Wingdings"/>
          <w:sz w:val="54"/>
          <w:szCs w:val="54"/>
          <w:vertAlign w:val="superscript"/>
        </w:rPr>
      </w:pPr>
    </w:p>
    <w:p w:rsidR="009B4634" w:rsidRDefault="009B4634">
      <w:pPr>
        <w:numPr>
          <w:ilvl w:val="0"/>
          <w:numId w:val="7"/>
        </w:numPr>
        <w:tabs>
          <w:tab w:val="left" w:pos="620"/>
        </w:tabs>
        <w:spacing w:line="183" w:lineRule="auto"/>
        <w:ind w:left="620" w:hanging="358"/>
        <w:rPr>
          <w:rFonts w:ascii="Wingdings" w:hAnsi="Wingdings" w:cs="Wingdings"/>
          <w:sz w:val="44"/>
          <w:szCs w:val="44"/>
          <w:vertAlign w:val="superscript"/>
        </w:rPr>
      </w:pPr>
      <w:r>
        <w:rPr>
          <w:sz w:val="24"/>
          <w:szCs w:val="24"/>
        </w:rPr>
        <w:t>выявлять причины и следствия простых явлений.</w:t>
      </w:r>
    </w:p>
    <w:p w:rsidR="009B4634" w:rsidRDefault="009B4634">
      <w:pPr>
        <w:spacing w:line="59" w:lineRule="exact"/>
        <w:rPr>
          <w:sz w:val="20"/>
          <w:szCs w:val="20"/>
        </w:rPr>
      </w:pPr>
    </w:p>
    <w:p w:rsidR="009B4634" w:rsidRDefault="009B4634">
      <w:pPr>
        <w:spacing w:line="257" w:lineRule="auto"/>
        <w:ind w:left="260" w:right="4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Коммуникативные</w:t>
      </w:r>
      <w:r>
        <w:rPr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Обучающийся получит возможность для формирования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следующих коммуникативных УУД:</w:t>
      </w:r>
    </w:p>
    <w:p w:rsidR="009B4634" w:rsidRDefault="009B4634">
      <w:pPr>
        <w:numPr>
          <w:ilvl w:val="0"/>
          <w:numId w:val="8"/>
        </w:numPr>
        <w:tabs>
          <w:tab w:val="left" w:pos="620"/>
        </w:tabs>
        <w:spacing w:line="181" w:lineRule="auto"/>
        <w:ind w:left="620" w:hanging="358"/>
        <w:rPr>
          <w:rFonts w:ascii="Wingdings" w:hAnsi="Wingdings" w:cs="Wingdings"/>
          <w:sz w:val="42"/>
          <w:szCs w:val="42"/>
          <w:vertAlign w:val="superscript"/>
        </w:rPr>
      </w:pPr>
      <w:r>
        <w:rPr>
          <w:sz w:val="23"/>
          <w:szCs w:val="23"/>
        </w:rPr>
        <w:t>соблюдать нормы публичной речи и регламент в монологе и дискуссии;</w:t>
      </w:r>
    </w:p>
    <w:p w:rsidR="009B4634" w:rsidRDefault="009B4634">
      <w:pPr>
        <w:spacing w:line="70" w:lineRule="exact"/>
        <w:rPr>
          <w:rFonts w:ascii="Wingdings" w:hAnsi="Wingdings" w:cs="Wingdings"/>
          <w:sz w:val="42"/>
          <w:szCs w:val="42"/>
          <w:vertAlign w:val="superscript"/>
        </w:rPr>
      </w:pPr>
    </w:p>
    <w:p w:rsidR="009B4634" w:rsidRDefault="009B4634">
      <w:pPr>
        <w:numPr>
          <w:ilvl w:val="0"/>
          <w:numId w:val="8"/>
        </w:numPr>
        <w:tabs>
          <w:tab w:val="left" w:pos="620"/>
        </w:tabs>
        <w:spacing w:line="184" w:lineRule="auto"/>
        <w:ind w:left="620" w:hanging="358"/>
        <w:rPr>
          <w:rFonts w:ascii="Wingdings" w:hAnsi="Wingdings" w:cs="Wingdings"/>
          <w:sz w:val="35"/>
          <w:szCs w:val="35"/>
          <w:vertAlign w:val="superscript"/>
        </w:rPr>
      </w:pPr>
      <w:r>
        <w:rPr>
          <w:sz w:val="21"/>
          <w:szCs w:val="21"/>
        </w:rPr>
        <w:t>формулировать собственное мнение и позицию, аргументировать их;</w:t>
      </w:r>
    </w:p>
    <w:p w:rsidR="009B4634" w:rsidRDefault="009B4634">
      <w:pPr>
        <w:spacing w:line="72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9B4634" w:rsidRDefault="009B4634">
      <w:pPr>
        <w:numPr>
          <w:ilvl w:val="0"/>
          <w:numId w:val="8"/>
        </w:numPr>
        <w:tabs>
          <w:tab w:val="left" w:pos="620"/>
        </w:tabs>
        <w:spacing w:line="180" w:lineRule="auto"/>
        <w:ind w:left="620" w:right="20" w:hanging="358"/>
        <w:rPr>
          <w:rFonts w:ascii="Wingdings" w:hAnsi="Wingdings" w:cs="Wingdings"/>
          <w:sz w:val="52"/>
          <w:szCs w:val="52"/>
          <w:vertAlign w:val="superscript"/>
        </w:rPr>
      </w:pPr>
      <w:r>
        <w:rPr>
          <w:sz w:val="27"/>
          <w:szCs w:val="27"/>
        </w:rPr>
        <w:t>координировать свою позицию с позициями партнѐров в сотрудничестве при выработке общего решения в совместной деятельности;</w:t>
      </w:r>
    </w:p>
    <w:p w:rsidR="009B4634" w:rsidRDefault="009B4634">
      <w:pPr>
        <w:spacing w:line="65" w:lineRule="exact"/>
        <w:rPr>
          <w:rFonts w:ascii="Wingdings" w:hAnsi="Wingdings" w:cs="Wingdings"/>
          <w:sz w:val="52"/>
          <w:szCs w:val="52"/>
          <w:vertAlign w:val="superscript"/>
        </w:rPr>
      </w:pPr>
    </w:p>
    <w:p w:rsidR="009B4634" w:rsidRDefault="009B4634">
      <w:pPr>
        <w:numPr>
          <w:ilvl w:val="0"/>
          <w:numId w:val="8"/>
        </w:numPr>
        <w:tabs>
          <w:tab w:val="left" w:pos="620"/>
        </w:tabs>
        <w:spacing w:line="181" w:lineRule="auto"/>
        <w:ind w:left="620" w:right="2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устанавливать и сравнивать разные точки зрения, прежде чем принимать решения и делать выбор;</w:t>
      </w:r>
    </w:p>
    <w:p w:rsidR="009B4634" w:rsidRDefault="009B4634">
      <w:pPr>
        <w:spacing w:line="66" w:lineRule="exact"/>
        <w:rPr>
          <w:rFonts w:ascii="Wingdings" w:hAnsi="Wingdings" w:cs="Wingdings"/>
          <w:sz w:val="53"/>
          <w:szCs w:val="53"/>
          <w:vertAlign w:val="superscript"/>
        </w:rPr>
      </w:pPr>
    </w:p>
    <w:p w:rsidR="009B4634" w:rsidRDefault="009B4634">
      <w:pPr>
        <w:numPr>
          <w:ilvl w:val="0"/>
          <w:numId w:val="8"/>
        </w:numPr>
        <w:tabs>
          <w:tab w:val="left" w:pos="620"/>
        </w:tabs>
        <w:spacing w:line="181" w:lineRule="auto"/>
        <w:ind w:left="62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осуществлять взаимный контроль и оказывать в сотрудничестве необходимую взаимопомощь;</w:t>
      </w:r>
    </w:p>
    <w:p w:rsidR="009B4634" w:rsidRDefault="009B4634">
      <w:pPr>
        <w:spacing w:line="63" w:lineRule="exact"/>
        <w:rPr>
          <w:rFonts w:ascii="Wingdings" w:hAnsi="Wingdings" w:cs="Wingdings"/>
          <w:sz w:val="53"/>
          <w:szCs w:val="53"/>
          <w:vertAlign w:val="superscript"/>
        </w:rPr>
      </w:pPr>
    </w:p>
    <w:p w:rsidR="009B4634" w:rsidRDefault="009B4634">
      <w:pPr>
        <w:numPr>
          <w:ilvl w:val="0"/>
          <w:numId w:val="8"/>
        </w:numPr>
        <w:tabs>
          <w:tab w:val="left" w:pos="620"/>
        </w:tabs>
        <w:spacing w:line="199" w:lineRule="auto"/>
        <w:ind w:left="620" w:right="20" w:hanging="35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</w:t>
      </w:r>
    </w:p>
    <w:p w:rsidR="009B4634" w:rsidRDefault="009B4634">
      <w:pPr>
        <w:sectPr w:rsidR="009B4634">
          <w:pgSz w:w="11920" w:h="16850"/>
          <w:pgMar w:top="1131" w:right="841" w:bottom="769" w:left="1440" w:header="0" w:footer="0" w:gutter="0"/>
          <w:cols w:space="720" w:equalWidth="0">
            <w:col w:w="9640"/>
          </w:cols>
        </w:sectPr>
      </w:pPr>
    </w:p>
    <w:p w:rsidR="009B4634" w:rsidRDefault="009B4634">
      <w:pPr>
        <w:numPr>
          <w:ilvl w:val="0"/>
          <w:numId w:val="9"/>
        </w:numPr>
        <w:tabs>
          <w:tab w:val="left" w:pos="620"/>
        </w:tabs>
        <w:spacing w:line="181" w:lineRule="auto"/>
        <w:ind w:left="620" w:right="2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уметь работать в группе - устанавливать рабочие отношения, эффективно сотрудничать;</w:t>
      </w:r>
    </w:p>
    <w:p w:rsidR="009B4634" w:rsidRDefault="009B4634">
      <w:pPr>
        <w:spacing w:line="69" w:lineRule="exact"/>
        <w:rPr>
          <w:rFonts w:ascii="Wingdings" w:hAnsi="Wingdings" w:cs="Wingdings"/>
          <w:sz w:val="53"/>
          <w:szCs w:val="53"/>
          <w:vertAlign w:val="superscript"/>
        </w:rPr>
      </w:pPr>
    </w:p>
    <w:p w:rsidR="009B4634" w:rsidRDefault="009B4634">
      <w:pPr>
        <w:numPr>
          <w:ilvl w:val="0"/>
          <w:numId w:val="9"/>
        </w:numPr>
        <w:tabs>
          <w:tab w:val="left" w:pos="620"/>
        </w:tabs>
        <w:spacing w:line="198" w:lineRule="auto"/>
        <w:ind w:left="620" w:right="20" w:hanging="35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решений;</w:t>
      </w:r>
    </w:p>
    <w:p w:rsidR="009B4634" w:rsidRDefault="009B4634">
      <w:pPr>
        <w:spacing w:line="64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9B4634" w:rsidRDefault="009B4634">
      <w:pPr>
        <w:numPr>
          <w:ilvl w:val="0"/>
          <w:numId w:val="9"/>
        </w:numPr>
        <w:tabs>
          <w:tab w:val="left" w:pos="620"/>
        </w:tabs>
        <w:spacing w:line="199" w:lineRule="auto"/>
        <w:ind w:left="620" w:hanging="35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другом.</w:t>
      </w:r>
    </w:p>
    <w:p w:rsidR="009B4634" w:rsidRDefault="009B4634">
      <w:pPr>
        <w:spacing w:line="5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Предметные результаты:</w:t>
      </w:r>
    </w:p>
    <w:p w:rsidR="009B4634" w:rsidRDefault="009B4634">
      <w:pPr>
        <w:spacing w:line="49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10"/>
        </w:numPr>
        <w:tabs>
          <w:tab w:val="left" w:pos="620"/>
        </w:tabs>
        <w:spacing w:line="198" w:lineRule="auto"/>
        <w:ind w:left="620" w:hanging="35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формирование у обучающихся целостного представления об организме человека как открытой, саморегулирующейся, саморазвивающейся, самовосстанавливающейся системе;</w:t>
      </w:r>
    </w:p>
    <w:p w:rsidR="009B4634" w:rsidRDefault="009B4634">
      <w:pPr>
        <w:spacing w:line="67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9B4634" w:rsidRDefault="009B4634">
      <w:pPr>
        <w:numPr>
          <w:ilvl w:val="0"/>
          <w:numId w:val="10"/>
        </w:numPr>
        <w:tabs>
          <w:tab w:val="left" w:pos="692"/>
        </w:tabs>
        <w:spacing w:line="181" w:lineRule="auto"/>
        <w:ind w:left="62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формирование углубленного представления о функционировании органов и систем органов организма человека;</w:t>
      </w:r>
    </w:p>
    <w:p w:rsidR="009B4634" w:rsidRDefault="009B4634">
      <w:pPr>
        <w:numPr>
          <w:ilvl w:val="0"/>
          <w:numId w:val="10"/>
        </w:numPr>
        <w:tabs>
          <w:tab w:val="left" w:pos="620"/>
        </w:tabs>
        <w:spacing w:line="183" w:lineRule="auto"/>
        <w:ind w:left="620" w:hanging="358"/>
        <w:rPr>
          <w:rFonts w:ascii="Wingdings" w:hAnsi="Wingdings" w:cs="Wingdings"/>
          <w:sz w:val="44"/>
          <w:szCs w:val="44"/>
          <w:vertAlign w:val="superscript"/>
        </w:rPr>
      </w:pPr>
      <w:r>
        <w:rPr>
          <w:sz w:val="24"/>
          <w:szCs w:val="24"/>
        </w:rPr>
        <w:t>усвоение научной биологической терминологии;</w:t>
      </w:r>
    </w:p>
    <w:p w:rsidR="009B4634" w:rsidRDefault="009B4634">
      <w:pPr>
        <w:spacing w:line="70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9B4634" w:rsidRDefault="009B4634">
      <w:pPr>
        <w:numPr>
          <w:ilvl w:val="0"/>
          <w:numId w:val="10"/>
        </w:numPr>
        <w:tabs>
          <w:tab w:val="left" w:pos="620"/>
        </w:tabs>
        <w:spacing w:line="180" w:lineRule="auto"/>
        <w:ind w:left="620" w:hanging="358"/>
        <w:rPr>
          <w:rFonts w:ascii="Wingdings" w:hAnsi="Wingdings" w:cs="Wingdings"/>
          <w:sz w:val="52"/>
          <w:szCs w:val="52"/>
          <w:vertAlign w:val="superscript"/>
        </w:rPr>
      </w:pPr>
      <w:r>
        <w:rPr>
          <w:sz w:val="27"/>
          <w:szCs w:val="27"/>
        </w:rPr>
        <w:t>формирование умений объяснять прямую и обратную связь между строением и процессом, происходящим в живом организме;</w:t>
      </w:r>
    </w:p>
    <w:p w:rsidR="009B4634" w:rsidRDefault="009B4634">
      <w:pPr>
        <w:spacing w:line="63" w:lineRule="exact"/>
        <w:rPr>
          <w:rFonts w:ascii="Wingdings" w:hAnsi="Wingdings" w:cs="Wingdings"/>
          <w:sz w:val="52"/>
          <w:szCs w:val="52"/>
          <w:vertAlign w:val="superscript"/>
        </w:rPr>
      </w:pPr>
    </w:p>
    <w:p w:rsidR="009B4634" w:rsidRDefault="009B4634">
      <w:pPr>
        <w:numPr>
          <w:ilvl w:val="0"/>
          <w:numId w:val="10"/>
        </w:numPr>
        <w:tabs>
          <w:tab w:val="left" w:pos="620"/>
        </w:tabs>
        <w:spacing w:line="199" w:lineRule="auto"/>
        <w:ind w:left="620" w:hanging="35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совершенствование умений самостоятельно проводить биологические исследования (наблюдение, измерение, эксперимент, моделирование) и грамотно оформлять полученные результаты.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В результате изучения курса обучающиеся должны знать:</w:t>
      </w:r>
    </w:p>
    <w:p w:rsidR="009B4634" w:rsidRDefault="009B4634">
      <w:pPr>
        <w:spacing w:line="54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11"/>
        </w:numPr>
        <w:tabs>
          <w:tab w:val="left" w:pos="620"/>
        </w:tabs>
        <w:spacing w:line="181" w:lineRule="auto"/>
        <w:ind w:left="620" w:right="2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основные понятия, связанные со строением и функционированием организма человека;</w:t>
      </w:r>
    </w:p>
    <w:p w:rsidR="009B4634" w:rsidRDefault="009B4634">
      <w:pPr>
        <w:spacing w:line="61" w:lineRule="exact"/>
        <w:rPr>
          <w:rFonts w:ascii="Wingdings" w:hAnsi="Wingdings" w:cs="Wingdings"/>
          <w:sz w:val="53"/>
          <w:szCs w:val="53"/>
          <w:vertAlign w:val="superscript"/>
        </w:rPr>
      </w:pPr>
    </w:p>
    <w:p w:rsidR="009B4634" w:rsidRDefault="009B4634">
      <w:pPr>
        <w:numPr>
          <w:ilvl w:val="0"/>
          <w:numId w:val="11"/>
        </w:numPr>
        <w:tabs>
          <w:tab w:val="left" w:pos="620"/>
        </w:tabs>
        <w:spacing w:line="181" w:lineRule="auto"/>
        <w:ind w:left="620" w:right="4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методы проведения научных исследований, применяющиеся при изучении анатомии и физиологии человека;</w:t>
      </w:r>
    </w:p>
    <w:p w:rsidR="009B4634" w:rsidRDefault="009B4634">
      <w:pPr>
        <w:spacing w:line="63" w:lineRule="exact"/>
        <w:rPr>
          <w:rFonts w:ascii="Wingdings" w:hAnsi="Wingdings" w:cs="Wingdings"/>
          <w:sz w:val="53"/>
          <w:szCs w:val="53"/>
          <w:vertAlign w:val="superscript"/>
        </w:rPr>
      </w:pPr>
    </w:p>
    <w:p w:rsidR="009B4634" w:rsidRDefault="009B4634">
      <w:pPr>
        <w:numPr>
          <w:ilvl w:val="0"/>
          <w:numId w:val="11"/>
        </w:numPr>
        <w:tabs>
          <w:tab w:val="left" w:pos="620"/>
        </w:tabs>
        <w:spacing w:line="181" w:lineRule="auto"/>
        <w:ind w:left="620" w:right="2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качественные и количественные показатели, характеризующие функциональное состояние организма человека;</w:t>
      </w:r>
    </w:p>
    <w:p w:rsidR="009B4634" w:rsidRDefault="009B4634">
      <w:pPr>
        <w:numPr>
          <w:ilvl w:val="0"/>
          <w:numId w:val="11"/>
        </w:numPr>
        <w:tabs>
          <w:tab w:val="left" w:pos="620"/>
        </w:tabs>
        <w:spacing w:line="183" w:lineRule="auto"/>
        <w:ind w:left="620" w:hanging="358"/>
        <w:rPr>
          <w:rFonts w:ascii="Wingdings" w:hAnsi="Wingdings" w:cs="Wingdings"/>
          <w:sz w:val="44"/>
          <w:szCs w:val="44"/>
          <w:vertAlign w:val="superscript"/>
        </w:rPr>
      </w:pPr>
      <w:r>
        <w:rPr>
          <w:sz w:val="24"/>
          <w:szCs w:val="24"/>
        </w:rPr>
        <w:t>правила здорового образа жизни.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7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Обучающиеся научатся:</w:t>
      </w:r>
    </w:p>
    <w:p w:rsidR="009B4634" w:rsidRDefault="009B4634">
      <w:pPr>
        <w:spacing w:line="52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12"/>
        </w:numPr>
        <w:tabs>
          <w:tab w:val="left" w:pos="620"/>
        </w:tabs>
        <w:spacing w:line="181" w:lineRule="auto"/>
        <w:ind w:left="620" w:hanging="358"/>
        <w:rPr>
          <w:rFonts w:ascii="Wingdings" w:hAnsi="Wingdings" w:cs="Wingdings"/>
          <w:sz w:val="53"/>
          <w:szCs w:val="53"/>
          <w:vertAlign w:val="superscript"/>
        </w:rPr>
      </w:pPr>
      <w:r>
        <w:rPr>
          <w:sz w:val="27"/>
          <w:szCs w:val="27"/>
        </w:rPr>
        <w:t>проводить самонаблюдение и оценивать некоторые функциональные параметры своего организма;</w:t>
      </w:r>
    </w:p>
    <w:p w:rsidR="009B4634" w:rsidRDefault="009B4634">
      <w:pPr>
        <w:spacing w:line="66" w:lineRule="exact"/>
        <w:rPr>
          <w:rFonts w:ascii="Wingdings" w:hAnsi="Wingdings" w:cs="Wingdings"/>
          <w:sz w:val="53"/>
          <w:szCs w:val="53"/>
          <w:vertAlign w:val="superscript"/>
        </w:rPr>
      </w:pPr>
    </w:p>
    <w:p w:rsidR="009B4634" w:rsidRDefault="009B4634">
      <w:pPr>
        <w:numPr>
          <w:ilvl w:val="0"/>
          <w:numId w:val="12"/>
        </w:numPr>
        <w:tabs>
          <w:tab w:val="left" w:pos="620"/>
        </w:tabs>
        <w:spacing w:line="198" w:lineRule="auto"/>
        <w:ind w:left="620" w:hanging="358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проводить эксперименты, связанные с изучением строения, функций и возможностей организма человека, анализировать, обобщать собранные данные, представлять результаты;</w:t>
      </w:r>
    </w:p>
    <w:p w:rsidR="009B4634" w:rsidRDefault="009B4634">
      <w:pPr>
        <w:spacing w:line="3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9B4634" w:rsidRDefault="009B4634">
      <w:pPr>
        <w:numPr>
          <w:ilvl w:val="0"/>
          <w:numId w:val="12"/>
        </w:numPr>
        <w:tabs>
          <w:tab w:val="left" w:pos="620"/>
        </w:tabs>
        <w:spacing w:line="181" w:lineRule="auto"/>
        <w:ind w:left="620" w:hanging="358"/>
        <w:rPr>
          <w:rFonts w:ascii="Wingdings" w:hAnsi="Wingdings" w:cs="Wingdings"/>
          <w:sz w:val="44"/>
          <w:szCs w:val="44"/>
          <w:vertAlign w:val="superscript"/>
        </w:rPr>
      </w:pPr>
      <w:r>
        <w:rPr>
          <w:sz w:val="24"/>
          <w:szCs w:val="24"/>
        </w:rPr>
        <w:t>объяснять взаимосвязь между состоянием здоровья и образом жизни;</w:t>
      </w:r>
    </w:p>
    <w:p w:rsidR="009B4634" w:rsidRDefault="009B4634">
      <w:pPr>
        <w:spacing w:line="72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9B4634" w:rsidRDefault="009B4634">
      <w:pPr>
        <w:numPr>
          <w:ilvl w:val="0"/>
          <w:numId w:val="12"/>
        </w:numPr>
        <w:tabs>
          <w:tab w:val="left" w:pos="620"/>
        </w:tabs>
        <w:spacing w:line="181" w:lineRule="auto"/>
        <w:ind w:left="620" w:hanging="358"/>
        <w:rPr>
          <w:rFonts w:ascii="Wingdings" w:hAnsi="Wingdings" w:cs="Wingdings"/>
          <w:sz w:val="52"/>
          <w:szCs w:val="52"/>
          <w:vertAlign w:val="superscript"/>
        </w:rPr>
      </w:pPr>
      <w:r>
        <w:rPr>
          <w:sz w:val="27"/>
          <w:szCs w:val="27"/>
        </w:rPr>
        <w:t>получать знания о строении организма человека самостоятельно путем работы с различными источниками информации;</w:t>
      </w:r>
    </w:p>
    <w:p w:rsidR="009B4634" w:rsidRDefault="009B4634">
      <w:pPr>
        <w:sectPr w:rsidR="009B4634">
          <w:pgSz w:w="11920" w:h="16850"/>
          <w:pgMar w:top="1131" w:right="841" w:bottom="771" w:left="1440" w:header="0" w:footer="0" w:gutter="0"/>
          <w:cols w:space="720" w:equalWidth="0">
            <w:col w:w="9640"/>
          </w:cols>
        </w:sectPr>
      </w:pPr>
    </w:p>
    <w:p w:rsidR="009B4634" w:rsidRDefault="009B4634">
      <w:pPr>
        <w:numPr>
          <w:ilvl w:val="0"/>
          <w:numId w:val="13"/>
        </w:numPr>
        <w:tabs>
          <w:tab w:val="left" w:pos="620"/>
        </w:tabs>
        <w:ind w:left="620" w:hanging="358"/>
        <w:rPr>
          <w:rFonts w:ascii="Wingdings" w:hAnsi="Wingdings" w:cs="Wingdings"/>
          <w:sz w:val="56"/>
          <w:szCs w:val="56"/>
          <w:vertAlign w:val="superscript"/>
        </w:rPr>
      </w:pPr>
      <w:r>
        <w:rPr>
          <w:sz w:val="28"/>
          <w:szCs w:val="28"/>
        </w:rPr>
        <w:t>соблюдать правила работы в парах, группах;</w:t>
      </w:r>
    </w:p>
    <w:p w:rsidR="009B4634" w:rsidRDefault="009B4634">
      <w:pPr>
        <w:spacing w:line="74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9B4634" w:rsidRDefault="009B4634">
      <w:pPr>
        <w:numPr>
          <w:ilvl w:val="0"/>
          <w:numId w:val="13"/>
        </w:numPr>
        <w:tabs>
          <w:tab w:val="left" w:pos="620"/>
        </w:tabs>
        <w:spacing w:line="180" w:lineRule="auto"/>
        <w:ind w:left="620" w:right="520" w:hanging="358"/>
        <w:rPr>
          <w:rFonts w:ascii="Wingdings" w:hAnsi="Wingdings" w:cs="Wingdings"/>
          <w:sz w:val="52"/>
          <w:szCs w:val="52"/>
          <w:vertAlign w:val="superscript"/>
        </w:rPr>
      </w:pPr>
      <w:r>
        <w:rPr>
          <w:sz w:val="27"/>
          <w:szCs w:val="27"/>
        </w:rPr>
        <w:t>участвовать в беседах, дискуссиях, корректно отстаивать свою точку зрения, выслушивать мнение товарищей;</w:t>
      </w:r>
    </w:p>
    <w:p w:rsidR="009B4634" w:rsidRDefault="009B4634">
      <w:pPr>
        <w:spacing w:line="63" w:lineRule="exact"/>
        <w:rPr>
          <w:rFonts w:ascii="Wingdings" w:hAnsi="Wingdings" w:cs="Wingdings"/>
          <w:sz w:val="52"/>
          <w:szCs w:val="52"/>
          <w:vertAlign w:val="superscript"/>
        </w:rPr>
      </w:pPr>
    </w:p>
    <w:p w:rsidR="009B4634" w:rsidRDefault="009B4634">
      <w:pPr>
        <w:numPr>
          <w:ilvl w:val="0"/>
          <w:numId w:val="13"/>
        </w:numPr>
        <w:tabs>
          <w:tab w:val="left" w:pos="620"/>
        </w:tabs>
        <w:spacing w:line="180" w:lineRule="auto"/>
        <w:ind w:left="620" w:right="40" w:hanging="358"/>
        <w:rPr>
          <w:rFonts w:ascii="Wingdings" w:hAnsi="Wingdings" w:cs="Wingdings"/>
          <w:sz w:val="54"/>
          <w:szCs w:val="54"/>
          <w:vertAlign w:val="superscript"/>
        </w:rPr>
      </w:pPr>
      <w:r>
        <w:rPr>
          <w:sz w:val="27"/>
          <w:szCs w:val="27"/>
        </w:rPr>
        <w:t>готовить письменные и устные отчеты о результатах исследовательской деятельности.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2" w:lineRule="exact"/>
        <w:rPr>
          <w:sz w:val="20"/>
          <w:szCs w:val="20"/>
        </w:rPr>
      </w:pPr>
    </w:p>
    <w:p w:rsidR="009B4634" w:rsidRDefault="009B4634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Условия реализации программы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4" w:lineRule="exact"/>
        <w:rPr>
          <w:sz w:val="20"/>
          <w:szCs w:val="20"/>
        </w:rPr>
      </w:pPr>
    </w:p>
    <w:p w:rsidR="009B4634" w:rsidRDefault="009B4634">
      <w:pPr>
        <w:numPr>
          <w:ilvl w:val="1"/>
          <w:numId w:val="14"/>
        </w:numPr>
        <w:tabs>
          <w:tab w:val="left" w:pos="1570"/>
        </w:tabs>
        <w:spacing w:line="267" w:lineRule="auto"/>
        <w:ind w:left="260" w:firstLine="722"/>
        <w:rPr>
          <w:sz w:val="28"/>
          <w:szCs w:val="28"/>
        </w:rPr>
      </w:pPr>
      <w:r>
        <w:rPr>
          <w:sz w:val="28"/>
          <w:szCs w:val="28"/>
        </w:rPr>
        <w:t>осуществлении программы заняты: педагог – биолог, осуществляющий проведение занятий, администрация.</w:t>
      </w:r>
    </w:p>
    <w:p w:rsidR="009B4634" w:rsidRDefault="009B4634">
      <w:pPr>
        <w:spacing w:line="25" w:lineRule="exact"/>
        <w:rPr>
          <w:sz w:val="28"/>
          <w:szCs w:val="28"/>
        </w:rPr>
      </w:pPr>
    </w:p>
    <w:p w:rsidR="009B4634" w:rsidRDefault="009B4634">
      <w:pPr>
        <w:spacing w:line="267" w:lineRule="auto"/>
        <w:ind w:left="260" w:firstLine="720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база: кабинет биологии (доска, столы, стулья), ноутбук, мультимедийный проектор.</w:t>
      </w:r>
    </w:p>
    <w:p w:rsidR="009B4634" w:rsidRDefault="009B4634">
      <w:pPr>
        <w:spacing w:line="30" w:lineRule="exact"/>
        <w:rPr>
          <w:sz w:val="28"/>
          <w:szCs w:val="28"/>
        </w:rPr>
      </w:pPr>
    </w:p>
    <w:p w:rsidR="009B4634" w:rsidRDefault="009B4634">
      <w:pPr>
        <w:spacing w:line="270" w:lineRule="auto"/>
        <w:ind w:left="2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Мебель (столы, стулья) подобраны с учетом роста учащихся. Освещенность рабочих мест соответствует санитарно-гигиеническим нормативам.</w:t>
      </w:r>
    </w:p>
    <w:p w:rsidR="009B4634" w:rsidRDefault="009B4634">
      <w:pPr>
        <w:spacing w:line="24" w:lineRule="exact"/>
        <w:rPr>
          <w:sz w:val="28"/>
          <w:szCs w:val="28"/>
        </w:rPr>
      </w:pPr>
    </w:p>
    <w:p w:rsidR="009B4634" w:rsidRDefault="009B4634">
      <w:pPr>
        <w:spacing w:line="265" w:lineRule="auto"/>
        <w:ind w:left="260" w:right="20" w:firstLine="720"/>
        <w:rPr>
          <w:sz w:val="28"/>
          <w:szCs w:val="28"/>
        </w:rPr>
      </w:pPr>
      <w:r>
        <w:rPr>
          <w:sz w:val="28"/>
          <w:szCs w:val="28"/>
        </w:rPr>
        <w:t>Занятия проводятся 2 раза в неделю, продолжительность занятий 40 минут.</w:t>
      </w:r>
    </w:p>
    <w:p w:rsidR="009B4634" w:rsidRDefault="009B4634">
      <w:pPr>
        <w:spacing w:line="19" w:lineRule="exact"/>
        <w:rPr>
          <w:sz w:val="28"/>
          <w:szCs w:val="28"/>
        </w:rPr>
      </w:pPr>
    </w:p>
    <w:p w:rsidR="009B4634" w:rsidRDefault="009B4634">
      <w:pPr>
        <w:ind w:left="260"/>
        <w:rPr>
          <w:sz w:val="28"/>
          <w:szCs w:val="28"/>
        </w:rPr>
      </w:pPr>
      <w:r>
        <w:rPr>
          <w:sz w:val="28"/>
          <w:szCs w:val="28"/>
        </w:rPr>
        <w:t>Количество учащихся в группе - 15 человек.</w:t>
      </w:r>
    </w:p>
    <w:p w:rsidR="009B4634" w:rsidRDefault="009B4634">
      <w:pPr>
        <w:spacing w:line="38" w:lineRule="exact"/>
        <w:rPr>
          <w:sz w:val="28"/>
          <w:szCs w:val="28"/>
        </w:rPr>
      </w:pPr>
    </w:p>
    <w:p w:rsidR="009B4634" w:rsidRDefault="009B4634">
      <w:pPr>
        <w:ind w:left="980"/>
        <w:rPr>
          <w:sz w:val="28"/>
          <w:szCs w:val="28"/>
        </w:rPr>
      </w:pPr>
      <w:r>
        <w:rPr>
          <w:sz w:val="28"/>
          <w:szCs w:val="28"/>
        </w:rPr>
        <w:t>На занятиях обучающимися используется следующее оборудование:</w:t>
      </w:r>
    </w:p>
    <w:p w:rsidR="009B4634" w:rsidRDefault="009B4634">
      <w:pPr>
        <w:numPr>
          <w:ilvl w:val="0"/>
          <w:numId w:val="14"/>
        </w:numPr>
        <w:tabs>
          <w:tab w:val="left" w:pos="620"/>
        </w:tabs>
        <w:spacing w:line="181" w:lineRule="auto"/>
        <w:ind w:left="620" w:hanging="358"/>
        <w:rPr>
          <w:rFonts w:ascii="Wingdings" w:hAnsi="Wingdings" w:cs="Wingdings"/>
          <w:sz w:val="44"/>
          <w:szCs w:val="44"/>
          <w:vertAlign w:val="superscript"/>
        </w:rPr>
      </w:pPr>
      <w:r>
        <w:rPr>
          <w:sz w:val="24"/>
          <w:szCs w:val="24"/>
        </w:rPr>
        <w:t>микроскопы (световой, цифровой);</w:t>
      </w:r>
    </w:p>
    <w:p w:rsidR="009B4634" w:rsidRDefault="009B4634">
      <w:pPr>
        <w:spacing w:line="72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9B4634" w:rsidRDefault="009B4634">
      <w:pPr>
        <w:numPr>
          <w:ilvl w:val="0"/>
          <w:numId w:val="14"/>
        </w:numPr>
        <w:tabs>
          <w:tab w:val="left" w:pos="620"/>
        </w:tabs>
        <w:spacing w:line="184" w:lineRule="auto"/>
        <w:ind w:left="620" w:hanging="358"/>
        <w:rPr>
          <w:rFonts w:ascii="Wingdings" w:hAnsi="Wingdings" w:cs="Wingdings"/>
          <w:sz w:val="35"/>
          <w:szCs w:val="35"/>
          <w:vertAlign w:val="superscript"/>
        </w:rPr>
      </w:pPr>
      <w:r>
        <w:rPr>
          <w:sz w:val="21"/>
          <w:szCs w:val="21"/>
        </w:rPr>
        <w:t>цифровая лаборатория по нейротехнологии «Радуга»;</w:t>
      </w:r>
    </w:p>
    <w:p w:rsidR="009B4634" w:rsidRDefault="009B4634">
      <w:pPr>
        <w:spacing w:line="71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9B4634" w:rsidRDefault="009B4634">
      <w:pPr>
        <w:numPr>
          <w:ilvl w:val="0"/>
          <w:numId w:val="14"/>
        </w:numPr>
        <w:tabs>
          <w:tab w:val="left" w:pos="620"/>
        </w:tabs>
        <w:spacing w:line="184" w:lineRule="auto"/>
        <w:ind w:left="620" w:hanging="358"/>
        <w:rPr>
          <w:rFonts w:ascii="Wingdings" w:hAnsi="Wingdings" w:cs="Wingdings"/>
          <w:sz w:val="35"/>
          <w:szCs w:val="35"/>
          <w:vertAlign w:val="superscript"/>
        </w:rPr>
      </w:pPr>
      <w:r>
        <w:rPr>
          <w:sz w:val="21"/>
          <w:szCs w:val="21"/>
        </w:rPr>
        <w:t>таблицы по анатомии человека;</w:t>
      </w:r>
    </w:p>
    <w:p w:rsidR="009B4634" w:rsidRDefault="009B4634">
      <w:pPr>
        <w:spacing w:line="74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9B4634" w:rsidRDefault="009B4634">
      <w:pPr>
        <w:numPr>
          <w:ilvl w:val="0"/>
          <w:numId w:val="14"/>
        </w:numPr>
        <w:tabs>
          <w:tab w:val="left" w:pos="620"/>
        </w:tabs>
        <w:spacing w:line="184" w:lineRule="auto"/>
        <w:ind w:left="620" w:hanging="358"/>
        <w:rPr>
          <w:rFonts w:ascii="Wingdings" w:hAnsi="Wingdings" w:cs="Wingdings"/>
          <w:sz w:val="35"/>
          <w:szCs w:val="35"/>
          <w:vertAlign w:val="superscript"/>
        </w:rPr>
      </w:pPr>
      <w:r>
        <w:rPr>
          <w:sz w:val="21"/>
          <w:szCs w:val="21"/>
        </w:rPr>
        <w:t>комплект микропрепаратов по анатомии.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7" w:lineRule="exact"/>
        <w:rPr>
          <w:sz w:val="20"/>
          <w:szCs w:val="20"/>
        </w:rPr>
      </w:pPr>
    </w:p>
    <w:p w:rsidR="009B4634" w:rsidRDefault="009B4634">
      <w:pPr>
        <w:ind w:right="-2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Формы аттестации и оценочные материалы</w:t>
      </w:r>
    </w:p>
    <w:p w:rsidR="009B4634" w:rsidRDefault="009B4634">
      <w:pPr>
        <w:spacing w:line="52" w:lineRule="exact"/>
        <w:rPr>
          <w:sz w:val="20"/>
          <w:szCs w:val="20"/>
        </w:rPr>
      </w:pPr>
    </w:p>
    <w:p w:rsidR="009B4634" w:rsidRDefault="009B4634">
      <w:pPr>
        <w:spacing w:line="268" w:lineRule="auto"/>
        <w:ind w:left="260" w:right="20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Диагностика результативности работы: </w:t>
      </w:r>
      <w:r>
        <w:rPr>
          <w:sz w:val="28"/>
          <w:szCs w:val="28"/>
        </w:rPr>
        <w:t>оценка количества и уровня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творческих работ учащихся.</w:t>
      </w:r>
    </w:p>
    <w:p w:rsidR="009B4634" w:rsidRDefault="009B4634">
      <w:pPr>
        <w:spacing w:line="14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Способы оценивания достижений </w:t>
      </w:r>
      <w:r>
        <w:rPr>
          <w:sz w:val="28"/>
          <w:szCs w:val="28"/>
        </w:rPr>
        <w:t>учащихся:</w:t>
      </w:r>
    </w:p>
    <w:p w:rsidR="009B4634" w:rsidRDefault="009B4634">
      <w:pPr>
        <w:spacing w:line="41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15"/>
        </w:numPr>
        <w:tabs>
          <w:tab w:val="left" w:pos="620"/>
        </w:tabs>
        <w:ind w:left="62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защита рефератов, исследовательских работ;</w:t>
      </w:r>
    </w:p>
    <w:p w:rsidR="009B4634" w:rsidRDefault="009B4634">
      <w:pPr>
        <w:spacing w:line="48" w:lineRule="exact"/>
        <w:rPr>
          <w:rFonts w:ascii="Symbol" w:hAnsi="Symbol" w:cs="Symbol"/>
          <w:sz w:val="28"/>
          <w:szCs w:val="28"/>
        </w:rPr>
      </w:pPr>
    </w:p>
    <w:p w:rsidR="009B4634" w:rsidRDefault="009B4634">
      <w:pPr>
        <w:numPr>
          <w:ilvl w:val="0"/>
          <w:numId w:val="15"/>
        </w:numPr>
        <w:tabs>
          <w:tab w:val="left" w:pos="620"/>
        </w:tabs>
        <w:ind w:left="62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конкурс презентационных работ;</w:t>
      </w:r>
    </w:p>
    <w:p w:rsidR="009B4634" w:rsidRDefault="009B4634">
      <w:pPr>
        <w:spacing w:line="48" w:lineRule="exact"/>
        <w:rPr>
          <w:rFonts w:ascii="Symbol" w:hAnsi="Symbol" w:cs="Symbol"/>
          <w:sz w:val="28"/>
          <w:szCs w:val="28"/>
        </w:rPr>
      </w:pPr>
    </w:p>
    <w:p w:rsidR="009B4634" w:rsidRDefault="009B4634">
      <w:pPr>
        <w:numPr>
          <w:ilvl w:val="0"/>
          <w:numId w:val="15"/>
        </w:numPr>
        <w:tabs>
          <w:tab w:val="left" w:pos="620"/>
        </w:tabs>
        <w:ind w:left="62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защита проектов.</w:t>
      </w:r>
    </w:p>
    <w:p w:rsidR="009B4634" w:rsidRDefault="009B4634">
      <w:pPr>
        <w:spacing w:line="47" w:lineRule="exact"/>
        <w:rPr>
          <w:rFonts w:ascii="Symbol" w:hAnsi="Symbol" w:cs="Symbol"/>
          <w:sz w:val="28"/>
          <w:szCs w:val="28"/>
        </w:rPr>
      </w:pPr>
    </w:p>
    <w:p w:rsidR="009B4634" w:rsidRDefault="009B4634">
      <w:pPr>
        <w:ind w:left="6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Тестирование  по  завершению  программы  позволит  выяснить  уровень</w:t>
      </w:r>
    </w:p>
    <w:p w:rsidR="009B4634" w:rsidRDefault="009B4634">
      <w:pPr>
        <w:spacing w:line="64" w:lineRule="exact"/>
        <w:rPr>
          <w:sz w:val="20"/>
          <w:szCs w:val="20"/>
        </w:rPr>
      </w:pPr>
    </w:p>
    <w:p w:rsidR="009B4634" w:rsidRDefault="009B4634">
      <w:pPr>
        <w:spacing w:line="267" w:lineRule="auto"/>
        <w:ind w:left="620" w:hanging="359"/>
        <w:jc w:val="both"/>
        <w:rPr>
          <w:sz w:val="20"/>
          <w:szCs w:val="20"/>
        </w:rPr>
      </w:pPr>
      <w:r>
        <w:rPr>
          <w:sz w:val="28"/>
          <w:szCs w:val="28"/>
        </w:rPr>
        <w:t>знаний, а зачетные практические работы – уровень умений и навыков. Итоговое занятие проходит в виде научно-практической конференции или</w:t>
      </w:r>
    </w:p>
    <w:p w:rsidR="009B4634" w:rsidRDefault="009B4634">
      <w:pPr>
        <w:spacing w:line="28" w:lineRule="exact"/>
        <w:rPr>
          <w:sz w:val="20"/>
          <w:szCs w:val="20"/>
        </w:rPr>
      </w:pPr>
    </w:p>
    <w:p w:rsidR="009B4634" w:rsidRDefault="009B4634">
      <w:pPr>
        <w:spacing w:line="270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круглого стола, где заслушиваются доклады учащихся по выбранной теме исследования, которые могут быть представлены в форме реферата или отчѐта по исследовательской работе.</w:t>
      </w:r>
    </w:p>
    <w:p w:rsidR="009B4634" w:rsidRDefault="009B4634">
      <w:pPr>
        <w:spacing w:line="22" w:lineRule="exact"/>
        <w:rPr>
          <w:sz w:val="20"/>
          <w:szCs w:val="20"/>
        </w:rPr>
      </w:pPr>
    </w:p>
    <w:p w:rsidR="009B4634" w:rsidRDefault="009B4634">
      <w:pPr>
        <w:spacing w:line="267" w:lineRule="auto"/>
        <w:ind w:left="260" w:right="20" w:firstLine="360"/>
        <w:jc w:val="both"/>
        <w:rPr>
          <w:sz w:val="20"/>
          <w:szCs w:val="20"/>
        </w:rPr>
      </w:pPr>
      <w:r>
        <w:rPr>
          <w:sz w:val="28"/>
          <w:szCs w:val="28"/>
        </w:rPr>
        <w:t>Контроль результатов обучения осуществляется через оценочные материалы и педагогическое наблюдение на основе критериев оценки</w:t>
      </w:r>
    </w:p>
    <w:p w:rsidR="009B4634" w:rsidRDefault="009B4634">
      <w:pPr>
        <w:sectPr w:rsidR="009B4634">
          <w:pgSz w:w="11920" w:h="16850"/>
          <w:pgMar w:top="818" w:right="841" w:bottom="674" w:left="1440" w:header="0" w:footer="0" w:gutter="0"/>
          <w:cols w:space="720" w:equalWidth="0">
            <w:col w:w="9640"/>
          </w:cols>
        </w:sectPr>
      </w:pPr>
    </w:p>
    <w:p w:rsidR="009B4634" w:rsidRDefault="009B4634">
      <w:pPr>
        <w:spacing w:line="273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теоретических знаний, практических умений и общеучебных навыков (умение пользоваться инструментами, соблюдение правил техники безопасности, степень самостоятельности в работе, время, затраченное на выполнение работы, творческий подход в работе, умение слушать и слышать педагога, умение организовывать свое рабочее место, умение аккуратно выполнять работу).</w:t>
      </w:r>
    </w:p>
    <w:p w:rsidR="009B4634" w:rsidRDefault="009B4634">
      <w:pPr>
        <w:spacing w:line="25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20" w:firstLine="720"/>
        <w:jc w:val="both"/>
        <w:rPr>
          <w:sz w:val="20"/>
          <w:szCs w:val="20"/>
        </w:rPr>
      </w:pPr>
      <w:r>
        <w:rPr>
          <w:sz w:val="28"/>
          <w:szCs w:val="28"/>
        </w:rPr>
        <w:t>Уровень теоретических знаний и практических умений учащихся при проведении аттестации оценивается по системе уровневой оценки:</w:t>
      </w:r>
    </w:p>
    <w:p w:rsidR="009B4634" w:rsidRDefault="009B4634">
      <w:pPr>
        <w:spacing w:line="31" w:lineRule="exact"/>
        <w:rPr>
          <w:sz w:val="20"/>
          <w:szCs w:val="20"/>
        </w:rPr>
      </w:pPr>
    </w:p>
    <w:p w:rsidR="009B4634" w:rsidRDefault="009B4634">
      <w:pPr>
        <w:spacing w:line="270" w:lineRule="auto"/>
        <w:ind w:left="260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Высокий уровень </w:t>
      </w:r>
      <w:r>
        <w:rPr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полное и глубокое владение знаниями по профилю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объединения, свободное владение терминами и понятиями. Творческое применение полученных знаний на практике в незнакомой ситуации.</w:t>
      </w:r>
    </w:p>
    <w:p w:rsidR="009B4634" w:rsidRDefault="009B4634">
      <w:pPr>
        <w:spacing w:line="28" w:lineRule="exact"/>
        <w:rPr>
          <w:sz w:val="20"/>
          <w:szCs w:val="20"/>
        </w:rPr>
      </w:pPr>
    </w:p>
    <w:p w:rsidR="009B4634" w:rsidRDefault="009B4634">
      <w:pPr>
        <w:spacing w:line="270" w:lineRule="auto"/>
        <w:ind w:left="260" w:right="20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Средний уровень </w:t>
      </w:r>
      <w:r>
        <w:rPr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применение знаний в знакомой ситуации.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действий с четко обозначенными правилами, применение знаний на основе обобщенного алгоритма.</w:t>
      </w:r>
    </w:p>
    <w:p w:rsidR="009B4634" w:rsidRDefault="009B4634">
      <w:pPr>
        <w:spacing w:line="22" w:lineRule="exact"/>
        <w:rPr>
          <w:sz w:val="20"/>
          <w:szCs w:val="20"/>
        </w:rPr>
      </w:pPr>
    </w:p>
    <w:p w:rsidR="009B4634" w:rsidRDefault="009B4634">
      <w:pPr>
        <w:spacing w:line="267" w:lineRule="auto"/>
        <w:ind w:left="260"/>
        <w:jc w:val="both"/>
        <w:rPr>
          <w:sz w:val="20"/>
          <w:szCs w:val="20"/>
        </w:rPr>
      </w:pPr>
      <w:r>
        <w:rPr>
          <w:i/>
          <w:iCs/>
          <w:sz w:val="28"/>
          <w:szCs w:val="28"/>
        </w:rPr>
        <w:t xml:space="preserve">Низкий уровень </w:t>
      </w:r>
      <w:r>
        <w:rPr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воспроизведение и запоминание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(показывать,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называть,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давать определения, формулировать правила).</w:t>
      </w:r>
    </w:p>
    <w:p w:rsidR="009B4634" w:rsidRDefault="009B4634">
      <w:pPr>
        <w:spacing w:line="30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firstLine="720"/>
        <w:jc w:val="both"/>
        <w:rPr>
          <w:sz w:val="20"/>
          <w:szCs w:val="20"/>
        </w:rPr>
      </w:pPr>
      <w:r>
        <w:rPr>
          <w:sz w:val="28"/>
          <w:szCs w:val="28"/>
        </w:rPr>
        <w:t>Результаты аттестации фиксируются педагогом в Журнале учета работы объединения в системе дополнительного образования.</w:t>
      </w:r>
    </w:p>
    <w:p w:rsidR="009B4634" w:rsidRDefault="009B4634">
      <w:pPr>
        <w:spacing w:line="389" w:lineRule="exact"/>
        <w:rPr>
          <w:sz w:val="20"/>
          <w:szCs w:val="20"/>
        </w:rPr>
      </w:pPr>
    </w:p>
    <w:p w:rsidR="009B4634" w:rsidRDefault="009B4634">
      <w:pPr>
        <w:ind w:left="3280"/>
        <w:rPr>
          <w:sz w:val="20"/>
          <w:szCs w:val="20"/>
        </w:rPr>
      </w:pPr>
      <w:r>
        <w:rPr>
          <w:b/>
          <w:bCs/>
          <w:sz w:val="28"/>
          <w:szCs w:val="28"/>
        </w:rPr>
        <w:t>Методические материалы</w:t>
      </w:r>
    </w:p>
    <w:p w:rsidR="009B4634" w:rsidRDefault="009B4634">
      <w:pPr>
        <w:spacing w:line="38" w:lineRule="exact"/>
        <w:rPr>
          <w:sz w:val="20"/>
          <w:szCs w:val="20"/>
        </w:rPr>
      </w:pPr>
    </w:p>
    <w:p w:rsidR="009B4634" w:rsidRDefault="009B4634">
      <w:pPr>
        <w:ind w:left="980"/>
        <w:rPr>
          <w:sz w:val="20"/>
          <w:szCs w:val="20"/>
        </w:rPr>
      </w:pPr>
      <w:r>
        <w:rPr>
          <w:sz w:val="28"/>
          <w:szCs w:val="28"/>
        </w:rPr>
        <w:t>Занятия по дополнительной общеобразовательной общеразвивающей</w:t>
      </w:r>
    </w:p>
    <w:p w:rsidR="009B4634" w:rsidRDefault="009B4634">
      <w:pPr>
        <w:spacing w:line="4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sz w:val="28"/>
          <w:szCs w:val="28"/>
        </w:rPr>
        <w:t>программе «Практическая биология» осуществляются по очной форме.</w:t>
      </w:r>
    </w:p>
    <w:p w:rsidR="009B4634" w:rsidRDefault="009B4634">
      <w:pPr>
        <w:spacing w:line="50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sz w:val="28"/>
          <w:szCs w:val="28"/>
        </w:rPr>
        <w:t xml:space="preserve">При реализации программы используются следующие </w:t>
      </w:r>
      <w:r>
        <w:rPr>
          <w:b/>
          <w:bCs/>
          <w:i/>
          <w:iCs/>
          <w:sz w:val="28"/>
          <w:szCs w:val="28"/>
        </w:rPr>
        <w:t>методы</w:t>
      </w:r>
      <w:r>
        <w:rPr>
          <w:sz w:val="28"/>
          <w:szCs w:val="28"/>
        </w:rPr>
        <w:t>:</w:t>
      </w:r>
    </w:p>
    <w:p w:rsidR="009B4634" w:rsidRDefault="009B4634">
      <w:pPr>
        <w:spacing w:line="48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на теоретических занятиях:</w:t>
      </w:r>
    </w:p>
    <w:p w:rsidR="009B4634" w:rsidRDefault="009B4634">
      <w:pPr>
        <w:spacing w:line="83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16"/>
        </w:numPr>
        <w:tabs>
          <w:tab w:val="left" w:pos="980"/>
        </w:tabs>
        <w:spacing w:line="246" w:lineRule="auto"/>
        <w:ind w:left="980" w:right="38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словесные (лекции, беседы, включающие активное взаимодействие учащихся с преподавателем);</w:t>
      </w:r>
    </w:p>
    <w:p w:rsidR="009B4634" w:rsidRDefault="009B4634">
      <w:pPr>
        <w:spacing w:line="34" w:lineRule="exact"/>
        <w:rPr>
          <w:rFonts w:ascii="Symbol" w:hAnsi="Symbol" w:cs="Symbol"/>
          <w:sz w:val="28"/>
          <w:szCs w:val="28"/>
        </w:rPr>
      </w:pPr>
    </w:p>
    <w:p w:rsidR="009B4634" w:rsidRDefault="009B4634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наблюдения;</w:t>
      </w:r>
    </w:p>
    <w:p w:rsidR="009B4634" w:rsidRDefault="009B4634">
      <w:pPr>
        <w:spacing w:line="48" w:lineRule="exact"/>
        <w:rPr>
          <w:rFonts w:ascii="Symbol" w:hAnsi="Symbol" w:cs="Symbol"/>
          <w:sz w:val="28"/>
          <w:szCs w:val="28"/>
        </w:rPr>
      </w:pPr>
    </w:p>
    <w:p w:rsidR="009B4634" w:rsidRDefault="009B4634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метод проблемного обучения;</w:t>
      </w:r>
    </w:p>
    <w:p w:rsidR="009B4634" w:rsidRDefault="009B4634">
      <w:pPr>
        <w:spacing w:line="43" w:lineRule="exact"/>
        <w:rPr>
          <w:rFonts w:ascii="Symbol" w:hAnsi="Symbol" w:cs="Symbol"/>
          <w:sz w:val="28"/>
          <w:szCs w:val="28"/>
        </w:rPr>
      </w:pPr>
    </w:p>
    <w:p w:rsidR="009B4634" w:rsidRDefault="009B4634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исследовательские.</w:t>
      </w:r>
    </w:p>
    <w:p w:rsidR="009B4634" w:rsidRDefault="009B4634">
      <w:pPr>
        <w:spacing w:line="51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i/>
          <w:iCs/>
          <w:sz w:val="28"/>
          <w:szCs w:val="28"/>
        </w:rPr>
        <w:t>на практических занятиях:</w:t>
      </w:r>
    </w:p>
    <w:p w:rsidR="009B4634" w:rsidRDefault="009B4634">
      <w:pPr>
        <w:spacing w:line="83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17"/>
        </w:numPr>
        <w:tabs>
          <w:tab w:val="left" w:pos="980"/>
        </w:tabs>
        <w:spacing w:line="247" w:lineRule="auto"/>
        <w:ind w:left="980" w:right="2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словесные (объяснение, беседа, диалог, консультация, дискуссия, конференция);</w:t>
      </w:r>
    </w:p>
    <w:p w:rsidR="009B4634" w:rsidRDefault="009B4634">
      <w:pPr>
        <w:spacing w:line="71" w:lineRule="exact"/>
        <w:rPr>
          <w:rFonts w:ascii="Symbol" w:hAnsi="Symbol" w:cs="Symbol"/>
          <w:sz w:val="28"/>
          <w:szCs w:val="28"/>
        </w:rPr>
      </w:pPr>
    </w:p>
    <w:p w:rsidR="009B4634" w:rsidRDefault="009B4634">
      <w:pPr>
        <w:numPr>
          <w:ilvl w:val="0"/>
          <w:numId w:val="17"/>
        </w:numPr>
        <w:tabs>
          <w:tab w:val="left" w:pos="980"/>
        </w:tabs>
        <w:spacing w:line="247" w:lineRule="auto"/>
        <w:ind w:left="980" w:right="2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письменные работы (составление конспекта, тезисов, доклада, реферата);</w:t>
      </w:r>
    </w:p>
    <w:p w:rsidR="009B4634" w:rsidRDefault="009B4634">
      <w:pPr>
        <w:spacing w:line="69" w:lineRule="exact"/>
        <w:rPr>
          <w:rFonts w:ascii="Symbol" w:hAnsi="Symbol" w:cs="Symbol"/>
          <w:sz w:val="28"/>
          <w:szCs w:val="28"/>
        </w:rPr>
      </w:pPr>
    </w:p>
    <w:p w:rsidR="009B4634" w:rsidRDefault="009B4634">
      <w:pPr>
        <w:numPr>
          <w:ilvl w:val="0"/>
          <w:numId w:val="17"/>
        </w:numPr>
        <w:tabs>
          <w:tab w:val="left" w:pos="980"/>
        </w:tabs>
        <w:spacing w:line="247" w:lineRule="auto"/>
        <w:ind w:left="980" w:right="4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графические работы (составление таблиц, схем, диаграмм, графиков, составление структурно-логических схем);</w:t>
      </w:r>
    </w:p>
    <w:p w:rsidR="009B4634" w:rsidRDefault="009B4634">
      <w:pPr>
        <w:spacing w:line="36" w:lineRule="exact"/>
        <w:rPr>
          <w:rFonts w:ascii="Symbol" w:hAnsi="Symbol" w:cs="Symbol"/>
          <w:sz w:val="28"/>
          <w:szCs w:val="28"/>
        </w:rPr>
      </w:pPr>
    </w:p>
    <w:p w:rsidR="009B4634" w:rsidRDefault="009B4634">
      <w:pPr>
        <w:numPr>
          <w:ilvl w:val="0"/>
          <w:numId w:val="17"/>
        </w:numPr>
        <w:tabs>
          <w:tab w:val="left" w:pos="980"/>
        </w:tabs>
        <w:ind w:left="98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наблюдения;</w:t>
      </w:r>
    </w:p>
    <w:p w:rsidR="009B4634" w:rsidRDefault="009B4634">
      <w:pPr>
        <w:spacing w:line="45" w:lineRule="exact"/>
        <w:rPr>
          <w:rFonts w:ascii="Symbol" w:hAnsi="Symbol" w:cs="Symbol"/>
          <w:sz w:val="28"/>
          <w:szCs w:val="28"/>
        </w:rPr>
      </w:pPr>
    </w:p>
    <w:p w:rsidR="009B4634" w:rsidRDefault="009B4634">
      <w:pPr>
        <w:numPr>
          <w:ilvl w:val="0"/>
          <w:numId w:val="17"/>
        </w:numPr>
        <w:tabs>
          <w:tab w:val="left" w:pos="980"/>
        </w:tabs>
        <w:ind w:left="98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исследовательские (лабораторные и экспериментальные занятия);</w:t>
      </w:r>
    </w:p>
    <w:p w:rsidR="009B4634" w:rsidRDefault="009B4634">
      <w:pPr>
        <w:sectPr w:rsidR="009B4634">
          <w:pgSz w:w="11920" w:h="16850"/>
          <w:pgMar w:top="1131" w:right="841" w:bottom="989" w:left="1440" w:header="0" w:footer="0" w:gutter="0"/>
          <w:cols w:space="720" w:equalWidth="0">
            <w:col w:w="9640"/>
          </w:cols>
        </w:sectPr>
      </w:pPr>
    </w:p>
    <w:p w:rsidR="009B4634" w:rsidRDefault="009B4634">
      <w:pPr>
        <w:numPr>
          <w:ilvl w:val="0"/>
          <w:numId w:val="18"/>
        </w:numPr>
        <w:tabs>
          <w:tab w:val="left" w:pos="980"/>
        </w:tabs>
        <w:ind w:left="98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метод игры.</w:t>
      </w:r>
    </w:p>
    <w:p w:rsidR="009B4634" w:rsidRDefault="009B4634">
      <w:pPr>
        <w:spacing w:line="62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Формы организации образовательного процесса:</w:t>
      </w:r>
    </w:p>
    <w:p w:rsidR="009B4634" w:rsidRDefault="009B4634">
      <w:pPr>
        <w:spacing w:line="33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19"/>
        </w:numPr>
        <w:tabs>
          <w:tab w:val="left" w:pos="440"/>
        </w:tabs>
        <w:ind w:left="440" w:hanging="178"/>
        <w:rPr>
          <w:sz w:val="28"/>
          <w:szCs w:val="28"/>
        </w:rPr>
      </w:pPr>
      <w:r>
        <w:rPr>
          <w:sz w:val="28"/>
          <w:szCs w:val="28"/>
        </w:rPr>
        <w:t>индивидуальная;</w:t>
      </w:r>
    </w:p>
    <w:p w:rsidR="009B4634" w:rsidRDefault="009B4634">
      <w:pPr>
        <w:spacing w:line="52" w:lineRule="exact"/>
        <w:rPr>
          <w:sz w:val="28"/>
          <w:szCs w:val="28"/>
        </w:rPr>
      </w:pPr>
    </w:p>
    <w:p w:rsidR="009B4634" w:rsidRDefault="009B4634">
      <w:pPr>
        <w:numPr>
          <w:ilvl w:val="0"/>
          <w:numId w:val="19"/>
        </w:numPr>
        <w:tabs>
          <w:tab w:val="left" w:pos="440"/>
        </w:tabs>
        <w:ind w:left="440" w:hanging="178"/>
        <w:rPr>
          <w:sz w:val="28"/>
          <w:szCs w:val="28"/>
        </w:rPr>
      </w:pPr>
      <w:r>
        <w:rPr>
          <w:sz w:val="28"/>
          <w:szCs w:val="28"/>
        </w:rPr>
        <w:t>индивидуально-групповая;</w:t>
      </w:r>
    </w:p>
    <w:p w:rsidR="009B4634" w:rsidRDefault="009B4634">
      <w:pPr>
        <w:spacing w:line="47" w:lineRule="exact"/>
        <w:rPr>
          <w:sz w:val="28"/>
          <w:szCs w:val="28"/>
        </w:rPr>
      </w:pPr>
    </w:p>
    <w:p w:rsidR="009B4634" w:rsidRDefault="009B4634">
      <w:pPr>
        <w:numPr>
          <w:ilvl w:val="0"/>
          <w:numId w:val="19"/>
        </w:numPr>
        <w:tabs>
          <w:tab w:val="left" w:pos="440"/>
        </w:tabs>
        <w:ind w:left="440" w:hanging="178"/>
        <w:rPr>
          <w:sz w:val="28"/>
          <w:szCs w:val="28"/>
        </w:rPr>
      </w:pPr>
      <w:r>
        <w:rPr>
          <w:sz w:val="28"/>
          <w:szCs w:val="28"/>
        </w:rPr>
        <w:t>групповая.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72" w:lineRule="auto"/>
        <w:ind w:left="260" w:firstLine="720"/>
        <w:jc w:val="both"/>
        <w:rPr>
          <w:sz w:val="20"/>
          <w:szCs w:val="20"/>
        </w:rPr>
      </w:pPr>
      <w:r>
        <w:rPr>
          <w:sz w:val="28"/>
          <w:szCs w:val="28"/>
        </w:rPr>
        <w:t>Формы организации учебного занятия: беседа, встреча с учеными, защита проектов, конференция, круглый стол, лабораторное занятие, лекция, мастер-класс, «мозговой штурм», наблюдение, презентация, семинар, эксперимент.</w:t>
      </w:r>
    </w:p>
    <w:p w:rsidR="009B4634" w:rsidRDefault="009B4634">
      <w:pPr>
        <w:spacing w:line="10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Педагогические технологии</w:t>
      </w:r>
      <w:r>
        <w:rPr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применяемые при реализации программы:</w:t>
      </w:r>
    </w:p>
    <w:p w:rsidR="009B4634" w:rsidRDefault="009B4634">
      <w:pPr>
        <w:spacing w:line="48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20"/>
        </w:numPr>
        <w:tabs>
          <w:tab w:val="left" w:pos="440"/>
        </w:tabs>
        <w:ind w:left="440" w:hanging="178"/>
        <w:rPr>
          <w:sz w:val="28"/>
          <w:szCs w:val="28"/>
        </w:rPr>
      </w:pPr>
      <w:r>
        <w:rPr>
          <w:sz w:val="28"/>
          <w:szCs w:val="28"/>
        </w:rPr>
        <w:t>технология группового обучения;</w:t>
      </w:r>
    </w:p>
    <w:p w:rsidR="009B4634" w:rsidRDefault="009B4634">
      <w:pPr>
        <w:spacing w:line="48" w:lineRule="exact"/>
        <w:rPr>
          <w:sz w:val="28"/>
          <w:szCs w:val="28"/>
        </w:rPr>
      </w:pPr>
    </w:p>
    <w:p w:rsidR="009B4634" w:rsidRDefault="009B4634">
      <w:pPr>
        <w:numPr>
          <w:ilvl w:val="0"/>
          <w:numId w:val="20"/>
        </w:numPr>
        <w:tabs>
          <w:tab w:val="left" w:pos="440"/>
        </w:tabs>
        <w:ind w:left="440" w:hanging="178"/>
        <w:rPr>
          <w:sz w:val="28"/>
          <w:szCs w:val="28"/>
        </w:rPr>
      </w:pPr>
      <w:r>
        <w:rPr>
          <w:sz w:val="28"/>
          <w:szCs w:val="28"/>
        </w:rPr>
        <w:t>технология разноуровневого обучения;</w:t>
      </w:r>
    </w:p>
    <w:p w:rsidR="009B4634" w:rsidRDefault="009B4634">
      <w:pPr>
        <w:spacing w:line="47" w:lineRule="exact"/>
        <w:rPr>
          <w:sz w:val="28"/>
          <w:szCs w:val="28"/>
        </w:rPr>
      </w:pPr>
    </w:p>
    <w:p w:rsidR="009B4634" w:rsidRDefault="009B4634">
      <w:pPr>
        <w:numPr>
          <w:ilvl w:val="0"/>
          <w:numId w:val="20"/>
        </w:numPr>
        <w:tabs>
          <w:tab w:val="left" w:pos="440"/>
        </w:tabs>
        <w:ind w:left="440" w:hanging="178"/>
        <w:rPr>
          <w:sz w:val="28"/>
          <w:szCs w:val="28"/>
        </w:rPr>
      </w:pPr>
      <w:r>
        <w:rPr>
          <w:sz w:val="28"/>
          <w:szCs w:val="28"/>
        </w:rPr>
        <w:t>технология развивающего обучения;</w:t>
      </w:r>
    </w:p>
    <w:p w:rsidR="009B4634" w:rsidRDefault="009B4634">
      <w:pPr>
        <w:spacing w:line="47" w:lineRule="exact"/>
        <w:rPr>
          <w:sz w:val="28"/>
          <w:szCs w:val="28"/>
        </w:rPr>
      </w:pPr>
    </w:p>
    <w:p w:rsidR="009B4634" w:rsidRDefault="009B4634">
      <w:pPr>
        <w:numPr>
          <w:ilvl w:val="0"/>
          <w:numId w:val="20"/>
        </w:numPr>
        <w:tabs>
          <w:tab w:val="left" w:pos="440"/>
        </w:tabs>
        <w:ind w:left="440" w:hanging="178"/>
        <w:rPr>
          <w:sz w:val="28"/>
          <w:szCs w:val="28"/>
        </w:rPr>
      </w:pPr>
      <w:r>
        <w:rPr>
          <w:sz w:val="28"/>
          <w:szCs w:val="28"/>
        </w:rPr>
        <w:t>технология проблемного обучения;</w:t>
      </w:r>
    </w:p>
    <w:p w:rsidR="009B4634" w:rsidRDefault="009B4634">
      <w:pPr>
        <w:spacing w:line="50" w:lineRule="exact"/>
        <w:rPr>
          <w:sz w:val="28"/>
          <w:szCs w:val="28"/>
        </w:rPr>
      </w:pPr>
    </w:p>
    <w:p w:rsidR="009B4634" w:rsidRDefault="009B4634">
      <w:pPr>
        <w:numPr>
          <w:ilvl w:val="0"/>
          <w:numId w:val="20"/>
        </w:numPr>
        <w:tabs>
          <w:tab w:val="left" w:pos="440"/>
        </w:tabs>
        <w:ind w:left="440" w:hanging="178"/>
        <w:rPr>
          <w:sz w:val="28"/>
          <w:szCs w:val="28"/>
        </w:rPr>
      </w:pPr>
      <w:r>
        <w:rPr>
          <w:sz w:val="28"/>
          <w:szCs w:val="28"/>
        </w:rPr>
        <w:t>технология исследовательской деятельности;</w:t>
      </w:r>
    </w:p>
    <w:p w:rsidR="009B4634" w:rsidRDefault="009B4634">
      <w:pPr>
        <w:spacing w:line="47" w:lineRule="exact"/>
        <w:rPr>
          <w:sz w:val="28"/>
          <w:szCs w:val="28"/>
        </w:rPr>
      </w:pPr>
    </w:p>
    <w:p w:rsidR="009B4634" w:rsidRDefault="009B4634">
      <w:pPr>
        <w:numPr>
          <w:ilvl w:val="0"/>
          <w:numId w:val="20"/>
        </w:numPr>
        <w:tabs>
          <w:tab w:val="left" w:pos="440"/>
        </w:tabs>
        <w:ind w:left="440" w:hanging="178"/>
        <w:rPr>
          <w:sz w:val="28"/>
          <w:szCs w:val="28"/>
        </w:rPr>
      </w:pPr>
      <w:r>
        <w:rPr>
          <w:sz w:val="28"/>
          <w:szCs w:val="28"/>
        </w:rPr>
        <w:t>технология проектной деятельности;</w:t>
      </w:r>
    </w:p>
    <w:p w:rsidR="009B4634" w:rsidRDefault="009B4634">
      <w:pPr>
        <w:spacing w:line="47" w:lineRule="exact"/>
        <w:rPr>
          <w:sz w:val="28"/>
          <w:szCs w:val="28"/>
        </w:rPr>
      </w:pPr>
    </w:p>
    <w:p w:rsidR="009B4634" w:rsidRDefault="009B4634">
      <w:pPr>
        <w:numPr>
          <w:ilvl w:val="0"/>
          <w:numId w:val="20"/>
        </w:numPr>
        <w:tabs>
          <w:tab w:val="left" w:pos="440"/>
        </w:tabs>
        <w:ind w:left="440" w:hanging="178"/>
        <w:rPr>
          <w:sz w:val="28"/>
          <w:szCs w:val="28"/>
        </w:rPr>
      </w:pPr>
      <w:r>
        <w:rPr>
          <w:sz w:val="28"/>
          <w:szCs w:val="28"/>
        </w:rPr>
        <w:t>коммуникативная технология обучения;</w:t>
      </w:r>
    </w:p>
    <w:p w:rsidR="009B4634" w:rsidRDefault="009B4634">
      <w:pPr>
        <w:spacing w:line="50" w:lineRule="exact"/>
        <w:rPr>
          <w:sz w:val="28"/>
          <w:szCs w:val="28"/>
        </w:rPr>
      </w:pPr>
    </w:p>
    <w:p w:rsidR="009B4634" w:rsidRDefault="009B4634">
      <w:pPr>
        <w:numPr>
          <w:ilvl w:val="0"/>
          <w:numId w:val="20"/>
        </w:numPr>
        <w:tabs>
          <w:tab w:val="left" w:pos="440"/>
        </w:tabs>
        <w:ind w:left="440" w:hanging="178"/>
        <w:rPr>
          <w:sz w:val="28"/>
          <w:szCs w:val="28"/>
        </w:rPr>
      </w:pPr>
      <w:r>
        <w:rPr>
          <w:sz w:val="28"/>
          <w:szCs w:val="28"/>
        </w:rPr>
        <w:t>технология портфолио;</w:t>
      </w:r>
    </w:p>
    <w:p w:rsidR="009B4634" w:rsidRDefault="009B4634">
      <w:pPr>
        <w:spacing w:line="47" w:lineRule="exact"/>
        <w:rPr>
          <w:sz w:val="28"/>
          <w:szCs w:val="28"/>
        </w:rPr>
      </w:pPr>
    </w:p>
    <w:p w:rsidR="009B4634" w:rsidRDefault="009B4634">
      <w:pPr>
        <w:numPr>
          <w:ilvl w:val="0"/>
          <w:numId w:val="20"/>
        </w:numPr>
        <w:tabs>
          <w:tab w:val="left" w:pos="440"/>
        </w:tabs>
        <w:ind w:left="440" w:hanging="178"/>
        <w:rPr>
          <w:sz w:val="28"/>
          <w:szCs w:val="28"/>
        </w:rPr>
      </w:pPr>
      <w:r>
        <w:rPr>
          <w:sz w:val="28"/>
          <w:szCs w:val="28"/>
        </w:rPr>
        <w:t>здоровьесберегающая технология.</w:t>
      </w:r>
    </w:p>
    <w:p w:rsidR="009B4634" w:rsidRDefault="009B4634">
      <w:pPr>
        <w:spacing w:line="61" w:lineRule="exact"/>
        <w:rPr>
          <w:sz w:val="20"/>
          <w:szCs w:val="20"/>
        </w:rPr>
      </w:pPr>
    </w:p>
    <w:p w:rsidR="009B4634" w:rsidRDefault="009B4634">
      <w:pPr>
        <w:spacing w:line="270" w:lineRule="auto"/>
        <w:ind w:left="260" w:firstLine="720"/>
        <w:jc w:val="both"/>
        <w:rPr>
          <w:sz w:val="20"/>
          <w:szCs w:val="20"/>
        </w:rPr>
      </w:pPr>
      <w:r>
        <w:rPr>
          <w:sz w:val="28"/>
          <w:szCs w:val="28"/>
        </w:rPr>
        <w:t>Построение учебного занятия осуществляется с учетом создания и поддержания высокого уровня познавательного интереса и активности детей, целесообразного расходования времени занятия; применения разнообразных</w:t>
      </w:r>
    </w:p>
    <w:p w:rsidR="009B4634" w:rsidRDefault="009B4634">
      <w:pPr>
        <w:spacing w:line="23" w:lineRule="exact"/>
        <w:rPr>
          <w:sz w:val="20"/>
          <w:szCs w:val="20"/>
        </w:rPr>
      </w:pPr>
    </w:p>
    <w:p w:rsidR="009B4634" w:rsidRDefault="009B4634">
      <w:pPr>
        <w:spacing w:line="271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педагогических средств обучения; личностно-ориентированного взаимодействия педагога с учеником; практической значимости полученных знаний и умений.</w:t>
      </w:r>
    </w:p>
    <w:p w:rsidR="009B4634" w:rsidRDefault="009B4634">
      <w:pPr>
        <w:spacing w:line="24" w:lineRule="exact"/>
        <w:rPr>
          <w:sz w:val="20"/>
          <w:szCs w:val="20"/>
        </w:rPr>
      </w:pPr>
    </w:p>
    <w:p w:rsidR="009B4634" w:rsidRDefault="009B4634">
      <w:pPr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Прогнозируемые результаты:</w:t>
      </w:r>
    </w:p>
    <w:p w:rsidR="009B4634" w:rsidRDefault="009B4634">
      <w:pPr>
        <w:spacing w:line="31" w:lineRule="exact"/>
        <w:rPr>
          <w:sz w:val="20"/>
          <w:szCs w:val="20"/>
        </w:rPr>
      </w:pPr>
    </w:p>
    <w:p w:rsidR="009B4634" w:rsidRDefault="009B4634">
      <w:pPr>
        <w:numPr>
          <w:ilvl w:val="0"/>
          <w:numId w:val="21"/>
        </w:numPr>
        <w:tabs>
          <w:tab w:val="left" w:pos="620"/>
        </w:tabs>
        <w:ind w:left="62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Профессиональная ориентация в области естественных наук;</w:t>
      </w:r>
    </w:p>
    <w:p w:rsidR="009B4634" w:rsidRDefault="009B4634">
      <w:pPr>
        <w:spacing w:line="48" w:lineRule="exact"/>
        <w:rPr>
          <w:rFonts w:ascii="Symbol" w:hAnsi="Symbol" w:cs="Symbol"/>
          <w:sz w:val="28"/>
          <w:szCs w:val="28"/>
        </w:rPr>
      </w:pPr>
    </w:p>
    <w:p w:rsidR="009B4634" w:rsidRDefault="009B4634">
      <w:pPr>
        <w:numPr>
          <w:ilvl w:val="0"/>
          <w:numId w:val="21"/>
        </w:numPr>
        <w:tabs>
          <w:tab w:val="left" w:pos="620"/>
        </w:tabs>
        <w:ind w:left="62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Развитие умений организации практических работ;</w:t>
      </w:r>
    </w:p>
    <w:p w:rsidR="009B4634" w:rsidRDefault="009B4634">
      <w:pPr>
        <w:spacing w:line="43" w:lineRule="exact"/>
        <w:rPr>
          <w:rFonts w:ascii="Symbol" w:hAnsi="Symbol" w:cs="Symbol"/>
          <w:sz w:val="28"/>
          <w:szCs w:val="28"/>
        </w:rPr>
      </w:pPr>
    </w:p>
    <w:p w:rsidR="009B4634" w:rsidRDefault="009B4634">
      <w:pPr>
        <w:numPr>
          <w:ilvl w:val="0"/>
          <w:numId w:val="21"/>
        </w:numPr>
        <w:tabs>
          <w:tab w:val="left" w:pos="620"/>
        </w:tabs>
        <w:ind w:left="620" w:hanging="358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Развитие навыков системного анализа.</w:t>
      </w:r>
    </w:p>
    <w:p w:rsidR="009B4634" w:rsidRDefault="009B4634">
      <w:pPr>
        <w:sectPr w:rsidR="009B4634">
          <w:pgSz w:w="11920" w:h="16850"/>
          <w:pgMar w:top="1116" w:right="841" w:bottom="1440" w:left="1440" w:header="0" w:footer="0" w:gutter="0"/>
          <w:cols w:space="720" w:equalWidth="0">
            <w:col w:w="9640"/>
          </w:cols>
        </w:sectPr>
      </w:pPr>
    </w:p>
    <w:p w:rsidR="009B4634" w:rsidRDefault="009B4634">
      <w:pPr>
        <w:spacing w:line="367" w:lineRule="exact"/>
        <w:rPr>
          <w:sz w:val="20"/>
          <w:szCs w:val="20"/>
        </w:rPr>
      </w:pPr>
    </w:p>
    <w:p w:rsidR="009B4634" w:rsidRDefault="009B4634">
      <w:pPr>
        <w:ind w:left="7780"/>
        <w:rPr>
          <w:sz w:val="20"/>
          <w:szCs w:val="20"/>
        </w:rPr>
      </w:pPr>
      <w:r>
        <w:rPr>
          <w:sz w:val="28"/>
          <w:szCs w:val="28"/>
        </w:rPr>
        <w:t>ПРИЛОЖЕНИЯ</w:t>
      </w:r>
    </w:p>
    <w:p w:rsidR="009B4634" w:rsidRDefault="009B4634">
      <w:pPr>
        <w:spacing w:line="336" w:lineRule="exact"/>
        <w:rPr>
          <w:sz w:val="20"/>
          <w:szCs w:val="20"/>
        </w:rPr>
      </w:pPr>
    </w:p>
    <w:p w:rsidR="009B4634" w:rsidRDefault="009B4634">
      <w:pPr>
        <w:ind w:right="-27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Рабочая программа к дополнительной общеобразовательной</w:t>
      </w:r>
    </w:p>
    <w:p w:rsidR="009B4634" w:rsidRDefault="009B4634">
      <w:pPr>
        <w:ind w:left="3320"/>
        <w:rPr>
          <w:sz w:val="20"/>
          <w:szCs w:val="20"/>
        </w:rPr>
      </w:pPr>
      <w:r>
        <w:rPr>
          <w:b/>
          <w:bCs/>
          <w:sz w:val="28"/>
          <w:szCs w:val="28"/>
        </w:rPr>
        <w:t>общеразвивающей программе</w:t>
      </w:r>
    </w:p>
    <w:p w:rsidR="009B4634" w:rsidRDefault="009B4634">
      <w:pPr>
        <w:ind w:left="3600"/>
        <w:rPr>
          <w:sz w:val="20"/>
          <w:szCs w:val="20"/>
        </w:rPr>
      </w:pPr>
      <w:r>
        <w:rPr>
          <w:b/>
          <w:bCs/>
          <w:sz w:val="28"/>
          <w:szCs w:val="28"/>
        </w:rPr>
        <w:t>«Практическая биология»</w:t>
      </w:r>
    </w:p>
    <w:p w:rsidR="009B4634" w:rsidRDefault="009B4634">
      <w:pPr>
        <w:spacing w:line="318" w:lineRule="exact"/>
        <w:rPr>
          <w:sz w:val="20"/>
          <w:szCs w:val="20"/>
        </w:rPr>
      </w:pPr>
    </w:p>
    <w:p w:rsidR="009B4634" w:rsidRDefault="009B4634">
      <w:pPr>
        <w:ind w:left="2760"/>
        <w:rPr>
          <w:sz w:val="20"/>
          <w:szCs w:val="20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9B4634" w:rsidRDefault="009B4634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1380"/>
        <w:gridCol w:w="340"/>
        <w:gridCol w:w="1000"/>
        <w:gridCol w:w="1140"/>
        <w:gridCol w:w="840"/>
        <w:gridCol w:w="860"/>
        <w:gridCol w:w="1540"/>
        <w:gridCol w:w="1520"/>
        <w:gridCol w:w="1000"/>
        <w:gridCol w:w="30"/>
      </w:tblGrid>
      <w:tr w:rsidR="009B4634" w:rsidRPr="00456E79">
        <w:trPr>
          <w:trHeight w:val="27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Форма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Форма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Приме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Merge w:val="restart"/>
            <w:vAlign w:val="bottom"/>
          </w:tcPr>
          <w:p w:rsidR="009B4634" w:rsidRPr="00456E79" w:rsidRDefault="009B463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организации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подведения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чания</w:t>
            </w: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итогов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8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1720" w:type="dxa"/>
            <w:gridSpan w:val="2"/>
            <w:vMerge/>
            <w:vAlign w:val="bottom"/>
          </w:tcPr>
          <w:p w:rsidR="009B4634" w:rsidRPr="00456E79" w:rsidRDefault="009B463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теор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практ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всего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2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9B4634" w:rsidRPr="00456E79" w:rsidRDefault="009B463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9B4634" w:rsidRPr="00456E79" w:rsidRDefault="009B463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6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380" w:type="dxa"/>
            <w:vAlign w:val="bottom"/>
          </w:tcPr>
          <w:p w:rsidR="009B4634" w:rsidRPr="00456E79" w:rsidRDefault="009B4634"/>
        </w:tc>
        <w:tc>
          <w:tcPr>
            <w:tcW w:w="340" w:type="dxa"/>
            <w:vAlign w:val="bottom"/>
          </w:tcPr>
          <w:p w:rsidR="009B4634" w:rsidRPr="00456E79" w:rsidRDefault="009B4634"/>
        </w:tc>
        <w:tc>
          <w:tcPr>
            <w:tcW w:w="1000" w:type="dxa"/>
            <w:vAlign w:val="bottom"/>
          </w:tcPr>
          <w:p w:rsidR="009B4634" w:rsidRPr="00456E79" w:rsidRDefault="009B4634"/>
        </w:tc>
        <w:tc>
          <w:tcPr>
            <w:tcW w:w="1140" w:type="dxa"/>
            <w:vAlign w:val="bottom"/>
          </w:tcPr>
          <w:p w:rsidR="009B4634" w:rsidRPr="00456E79" w:rsidRDefault="009B4634"/>
        </w:tc>
        <w:tc>
          <w:tcPr>
            <w:tcW w:w="1700" w:type="dxa"/>
            <w:gridSpan w:val="2"/>
            <w:vAlign w:val="bottom"/>
          </w:tcPr>
          <w:p w:rsidR="009B4634" w:rsidRPr="00456E79" w:rsidRDefault="009B4634">
            <w:pPr>
              <w:spacing w:line="260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Введение</w:t>
            </w:r>
          </w:p>
        </w:tc>
        <w:tc>
          <w:tcPr>
            <w:tcW w:w="1540" w:type="dxa"/>
            <w:vAlign w:val="bottom"/>
          </w:tcPr>
          <w:p w:rsidR="009B4634" w:rsidRPr="00456E79" w:rsidRDefault="009B4634"/>
        </w:tc>
        <w:tc>
          <w:tcPr>
            <w:tcW w:w="1520" w:type="dxa"/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1.</w:t>
            </w:r>
          </w:p>
        </w:tc>
        <w:tc>
          <w:tcPr>
            <w:tcW w:w="1380" w:type="dxa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Введение</w:t>
            </w:r>
          </w:p>
        </w:tc>
        <w:tc>
          <w:tcPr>
            <w:tcW w:w="340" w:type="dxa"/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right="29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1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образовательную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программу.</w:t>
            </w:r>
          </w:p>
        </w:tc>
        <w:tc>
          <w:tcPr>
            <w:tcW w:w="34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Вводный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инструктаж</w:t>
            </w:r>
          </w:p>
        </w:tc>
        <w:tc>
          <w:tcPr>
            <w:tcW w:w="340" w:type="dxa"/>
            <w:vAlign w:val="bottom"/>
          </w:tcPr>
          <w:p w:rsidR="009B4634" w:rsidRPr="00456E79" w:rsidRDefault="009B4634">
            <w:pPr>
              <w:jc w:val="right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29"/>
              <w:jc w:val="right"/>
              <w:rPr>
                <w:sz w:val="20"/>
                <w:szCs w:val="20"/>
              </w:rPr>
            </w:pPr>
            <w:r>
              <w:t>технике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безопасности</w:t>
            </w:r>
          </w:p>
        </w:tc>
        <w:tc>
          <w:tcPr>
            <w:tcW w:w="340" w:type="dxa"/>
            <w:vAlign w:val="bottom"/>
          </w:tcPr>
          <w:p w:rsidR="009B4634" w:rsidRPr="00456E79" w:rsidRDefault="009B4634">
            <w:pPr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29"/>
              <w:jc w:val="right"/>
              <w:rPr>
                <w:sz w:val="20"/>
                <w:szCs w:val="20"/>
              </w:rPr>
            </w:pPr>
            <w:r>
              <w:t>охране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труда.</w:t>
            </w:r>
          </w:p>
        </w:tc>
        <w:tc>
          <w:tcPr>
            <w:tcW w:w="34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2.</w:t>
            </w:r>
          </w:p>
        </w:tc>
        <w:tc>
          <w:tcPr>
            <w:tcW w:w="1380" w:type="dxa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Физиологии</w:t>
            </w:r>
          </w:p>
        </w:tc>
        <w:tc>
          <w:tcPr>
            <w:tcW w:w="340" w:type="dxa"/>
            <w:vAlign w:val="bottom"/>
          </w:tcPr>
          <w:p w:rsidR="009B4634" w:rsidRPr="00456E79" w:rsidRDefault="009B4634">
            <w:pPr>
              <w:spacing w:line="242" w:lineRule="exact"/>
              <w:ind w:right="70"/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right="29"/>
              <w:jc w:val="right"/>
              <w:rPr>
                <w:sz w:val="20"/>
                <w:szCs w:val="20"/>
              </w:rPr>
            </w:pPr>
            <w:r>
              <w:t>наука   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1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механизмах</w:t>
            </w:r>
          </w:p>
        </w:tc>
        <w:tc>
          <w:tcPr>
            <w:tcW w:w="340" w:type="dxa"/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жизнедеятельности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организма.</w:t>
            </w:r>
          </w:p>
        </w:tc>
        <w:tc>
          <w:tcPr>
            <w:tcW w:w="34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3.</w:t>
            </w:r>
          </w:p>
        </w:tc>
        <w:tc>
          <w:tcPr>
            <w:tcW w:w="1380" w:type="dxa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Методы</w:t>
            </w:r>
          </w:p>
        </w:tc>
        <w:tc>
          <w:tcPr>
            <w:tcW w:w="34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right="29"/>
              <w:jc w:val="right"/>
              <w:rPr>
                <w:sz w:val="20"/>
                <w:szCs w:val="20"/>
              </w:rPr>
            </w:pPr>
            <w:r>
              <w:rPr>
                <w:w w:val="97"/>
              </w:rPr>
              <w:t>научного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исследования.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4.</w:t>
            </w:r>
          </w:p>
        </w:tc>
        <w:tc>
          <w:tcPr>
            <w:tcW w:w="1380" w:type="dxa"/>
            <w:vAlign w:val="bottom"/>
          </w:tcPr>
          <w:p w:rsidR="009B4634" w:rsidRPr="00456E79" w:rsidRDefault="009B463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Знакомство</w:t>
            </w:r>
          </w:p>
        </w:tc>
        <w:tc>
          <w:tcPr>
            <w:tcW w:w="34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1" w:lineRule="exact"/>
              <w:ind w:right="29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лабораторным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right="29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цифровым оборудованием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для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проведения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72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физиологических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9B4634" w:rsidRPr="00456E79" w:rsidRDefault="009B463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исследований.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6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380" w:type="dxa"/>
            <w:vAlign w:val="bottom"/>
          </w:tcPr>
          <w:p w:rsidR="009B4634" w:rsidRPr="00456E79" w:rsidRDefault="009B4634"/>
        </w:tc>
        <w:tc>
          <w:tcPr>
            <w:tcW w:w="340" w:type="dxa"/>
            <w:vAlign w:val="bottom"/>
          </w:tcPr>
          <w:p w:rsidR="009B4634" w:rsidRPr="00456E79" w:rsidRDefault="009B4634"/>
        </w:tc>
        <w:tc>
          <w:tcPr>
            <w:tcW w:w="5380" w:type="dxa"/>
            <w:gridSpan w:val="5"/>
            <w:vAlign w:val="bottom"/>
          </w:tcPr>
          <w:p w:rsidR="009B4634" w:rsidRPr="00456E79" w:rsidRDefault="009B4634">
            <w:pPr>
              <w:spacing w:line="260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w w:val="99"/>
                <w:sz w:val="24"/>
                <w:szCs w:val="24"/>
              </w:rPr>
              <w:t>Общие данные о строении организма человека.</w:t>
            </w:r>
          </w:p>
        </w:tc>
        <w:tc>
          <w:tcPr>
            <w:tcW w:w="1520" w:type="dxa"/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12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5.</w:t>
            </w:r>
          </w:p>
        </w:tc>
        <w:tc>
          <w:tcPr>
            <w:tcW w:w="1720" w:type="dxa"/>
            <w:gridSpan w:val="2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Общие данные 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строении организма.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Клетка - основа строения,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жизнедеятельности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t>развития организмов.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6.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Строение и функции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тканей. Классификация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тканей. Эпителиальная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t>ткань и ее разновидности.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7.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Рассматривание готовых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микропрепаратов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эпителиальных тканей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</w:tbl>
    <w:p w:rsidR="009B4634" w:rsidRDefault="009B4634">
      <w:pPr>
        <w:sectPr w:rsidR="009B4634">
          <w:pgSz w:w="11920" w:h="16850"/>
          <w:pgMar w:top="1440" w:right="581" w:bottom="1440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1140"/>
        <w:gridCol w:w="280"/>
        <w:gridCol w:w="420"/>
        <w:gridCol w:w="620"/>
        <w:gridCol w:w="260"/>
        <w:gridCol w:w="1120"/>
        <w:gridCol w:w="840"/>
        <w:gridCol w:w="860"/>
        <w:gridCol w:w="1560"/>
        <w:gridCol w:w="1520"/>
        <w:gridCol w:w="1000"/>
      </w:tblGrid>
      <w:tr w:rsidR="009B4634" w:rsidRPr="00456E79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помощью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vAlign w:val="bottom"/>
          </w:tcPr>
          <w:p w:rsidR="009B4634" w:rsidRPr="00456E79" w:rsidRDefault="009B463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9"/>
              </w:rPr>
              <w:t>микроскопа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w w:val="90"/>
              </w:rPr>
              <w:t>и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оформление  результатов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в виде рисунков и</w:t>
            </w: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презентаций.</w:t>
            </w:r>
          </w:p>
        </w:tc>
        <w:tc>
          <w:tcPr>
            <w:tcW w:w="4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gridSpan w:val="4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</w:tr>
      <w:tr w:rsidR="009B4634" w:rsidRPr="00456E79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</w:rPr>
              <w:t>8.</w:t>
            </w:r>
          </w:p>
        </w:tc>
        <w:tc>
          <w:tcPr>
            <w:tcW w:w="2460" w:type="dxa"/>
            <w:gridSpan w:val="4"/>
            <w:vAlign w:val="bottom"/>
          </w:tcPr>
          <w:p w:rsidR="009B4634" w:rsidRPr="00456E79" w:rsidRDefault="009B46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t>Соединительная ткань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(рыхлая соединительная,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плотная волокнистая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соединительная, жировая,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скелетная, кровь).</w:t>
            </w: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</w:rPr>
              <w:t>9.</w:t>
            </w: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Рассматривание готовых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микропрепаратов</w:t>
            </w: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соединительных тканей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помощью</w:t>
            </w:r>
          </w:p>
        </w:tc>
        <w:tc>
          <w:tcPr>
            <w:tcW w:w="1320" w:type="dxa"/>
            <w:gridSpan w:val="3"/>
            <w:vAlign w:val="bottom"/>
          </w:tcPr>
          <w:p w:rsidR="009B4634" w:rsidRPr="00456E79" w:rsidRDefault="009B463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9"/>
              </w:rPr>
              <w:t>микроскопа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w w:val="9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оформление  результатов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в виде рисунков и</w:t>
            </w: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презентаций.</w:t>
            </w:r>
          </w:p>
        </w:tc>
        <w:tc>
          <w:tcPr>
            <w:tcW w:w="4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6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</w:tr>
      <w:tr w:rsidR="009B4634" w:rsidRPr="00456E79">
        <w:trPr>
          <w:trHeight w:val="2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</w:rPr>
              <w:t>10.</w:t>
            </w:r>
          </w:p>
        </w:tc>
        <w:tc>
          <w:tcPr>
            <w:tcW w:w="1840" w:type="dxa"/>
            <w:gridSpan w:val="3"/>
            <w:vAlign w:val="bottom"/>
          </w:tcPr>
          <w:p w:rsidR="009B4634" w:rsidRPr="00456E79" w:rsidRDefault="009B463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t>Мышечная ткань</w:t>
            </w: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(поперечнополосатая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4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сердечная,</w:t>
            </w:r>
          </w:p>
        </w:tc>
        <w:tc>
          <w:tcPr>
            <w:tcW w:w="280" w:type="dxa"/>
            <w:vAlign w:val="bottom"/>
          </w:tcPr>
          <w:p w:rsidR="009B4634" w:rsidRPr="00456E79" w:rsidRDefault="009B4634"/>
        </w:tc>
        <w:tc>
          <w:tcPr>
            <w:tcW w:w="420" w:type="dxa"/>
            <w:vAlign w:val="bottom"/>
          </w:tcPr>
          <w:p w:rsidR="009B4634" w:rsidRPr="00456E79" w:rsidRDefault="009B4634"/>
        </w:tc>
        <w:tc>
          <w:tcPr>
            <w:tcW w:w="620" w:type="dxa"/>
            <w:vAlign w:val="bottom"/>
          </w:tcPr>
          <w:p w:rsidR="009B4634" w:rsidRPr="00456E79" w:rsidRDefault="009B4634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460" w:type="dxa"/>
            <w:gridSpan w:val="4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поперечнополосатая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460" w:type="dxa"/>
            <w:gridSpan w:val="4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скелетная, гладкая).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</w:rPr>
              <w:t>11.</w:t>
            </w: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Рассматривание готовых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микропрепаратов</w:t>
            </w: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мышечных</w:t>
            </w:r>
          </w:p>
        </w:tc>
        <w:tc>
          <w:tcPr>
            <w:tcW w:w="28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9B4634" w:rsidRPr="00456E79" w:rsidRDefault="009B4634">
            <w:pPr>
              <w:ind w:left="40"/>
              <w:rPr>
                <w:sz w:val="20"/>
                <w:szCs w:val="20"/>
              </w:rPr>
            </w:pPr>
            <w:r>
              <w:rPr>
                <w:i/>
                <w:iCs/>
              </w:rPr>
              <w:t>тканей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помощью</w:t>
            </w:r>
          </w:p>
        </w:tc>
        <w:tc>
          <w:tcPr>
            <w:tcW w:w="1320" w:type="dxa"/>
            <w:gridSpan w:val="3"/>
            <w:vAlign w:val="bottom"/>
          </w:tcPr>
          <w:p w:rsidR="009B4634" w:rsidRPr="00456E79" w:rsidRDefault="009B463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9"/>
              </w:rPr>
              <w:t>микроскопа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w w:val="9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оформление  результатов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в виде рисунков и</w:t>
            </w: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презентаций.</w:t>
            </w:r>
          </w:p>
        </w:tc>
        <w:tc>
          <w:tcPr>
            <w:tcW w:w="4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6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</w:tr>
      <w:tr w:rsidR="009B4634" w:rsidRPr="00456E79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</w:rPr>
              <w:t>12.</w:t>
            </w:r>
          </w:p>
        </w:tc>
        <w:tc>
          <w:tcPr>
            <w:tcW w:w="1840" w:type="dxa"/>
            <w:gridSpan w:val="3"/>
            <w:vAlign w:val="bottom"/>
          </w:tcPr>
          <w:p w:rsidR="009B4634" w:rsidRPr="00456E79" w:rsidRDefault="009B46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t>Нервная ткань.</w:t>
            </w: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</w:tr>
      <w:tr w:rsidR="009B4634" w:rsidRPr="00456E79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</w:rPr>
              <w:t>13.</w:t>
            </w:r>
          </w:p>
        </w:tc>
        <w:tc>
          <w:tcPr>
            <w:tcW w:w="1840" w:type="dxa"/>
            <w:gridSpan w:val="3"/>
            <w:vAlign w:val="bottom"/>
          </w:tcPr>
          <w:p w:rsidR="009B4634" w:rsidRPr="00456E79" w:rsidRDefault="009B46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Рассматривание</w:t>
            </w: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готового</w:t>
            </w:r>
          </w:p>
        </w:tc>
        <w:tc>
          <w:tcPr>
            <w:tcW w:w="28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микропрепарата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w w:val="97"/>
              </w:rPr>
              <w:t>нервной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ткани</w:t>
            </w:r>
          </w:p>
        </w:tc>
        <w:tc>
          <w:tcPr>
            <w:tcW w:w="28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помощью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микроскопа и оформление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результатов</w:t>
            </w:r>
          </w:p>
        </w:tc>
        <w:tc>
          <w:tcPr>
            <w:tcW w:w="420" w:type="dxa"/>
            <w:vAlign w:val="bottom"/>
          </w:tcPr>
          <w:p w:rsidR="009B4634" w:rsidRPr="00456E79" w:rsidRDefault="009B4634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в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виде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рисунков и презентаций.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30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</w:rPr>
              <w:t>14.</w:t>
            </w:r>
          </w:p>
        </w:tc>
        <w:tc>
          <w:tcPr>
            <w:tcW w:w="1140" w:type="dxa"/>
            <w:vAlign w:val="bottom"/>
          </w:tcPr>
          <w:p w:rsidR="009B4634" w:rsidRPr="00456E79" w:rsidRDefault="009B46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t>Органы</w:t>
            </w:r>
          </w:p>
        </w:tc>
        <w:tc>
          <w:tcPr>
            <w:tcW w:w="280" w:type="dxa"/>
            <w:vAlign w:val="bottom"/>
          </w:tcPr>
          <w:p w:rsidR="009B4634" w:rsidRPr="00456E79" w:rsidRDefault="009B46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right="30"/>
              <w:jc w:val="right"/>
              <w:rPr>
                <w:sz w:val="20"/>
                <w:szCs w:val="20"/>
              </w:rPr>
            </w:pPr>
            <w:r>
              <w:t>системы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B4634" w:rsidRPr="00456E79" w:rsidRDefault="009B463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t>органов</w:t>
            </w:r>
          </w:p>
        </w:tc>
        <w:tc>
          <w:tcPr>
            <w:tcW w:w="28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7" w:lineRule="exact"/>
              <w:ind w:right="30"/>
              <w:jc w:val="right"/>
              <w:rPr>
                <w:sz w:val="20"/>
                <w:szCs w:val="20"/>
              </w:rPr>
            </w:pPr>
            <w:r>
              <w:t>организма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человека,  их  строение 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функции.</w:t>
            </w:r>
          </w:p>
        </w:tc>
        <w:tc>
          <w:tcPr>
            <w:tcW w:w="28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30"/>
              <w:jc w:val="right"/>
              <w:rPr>
                <w:sz w:val="20"/>
                <w:szCs w:val="20"/>
              </w:rPr>
            </w:pPr>
            <w:r>
              <w:t>Организм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человека как биосистема.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40" w:type="dxa"/>
            <w:vAlign w:val="bottom"/>
          </w:tcPr>
          <w:p w:rsidR="009B4634" w:rsidRPr="00456E79" w:rsidRDefault="009B4634"/>
        </w:tc>
        <w:tc>
          <w:tcPr>
            <w:tcW w:w="280" w:type="dxa"/>
            <w:vAlign w:val="bottom"/>
          </w:tcPr>
          <w:p w:rsidR="009B4634" w:rsidRPr="00456E79" w:rsidRDefault="009B4634"/>
        </w:tc>
        <w:tc>
          <w:tcPr>
            <w:tcW w:w="420" w:type="dxa"/>
            <w:vAlign w:val="bottom"/>
          </w:tcPr>
          <w:p w:rsidR="009B4634" w:rsidRPr="00456E79" w:rsidRDefault="009B4634"/>
        </w:tc>
        <w:tc>
          <w:tcPr>
            <w:tcW w:w="880" w:type="dxa"/>
            <w:gridSpan w:val="2"/>
            <w:vAlign w:val="bottom"/>
          </w:tcPr>
          <w:p w:rsidR="009B4634" w:rsidRPr="00456E79" w:rsidRDefault="009B4634"/>
        </w:tc>
        <w:tc>
          <w:tcPr>
            <w:tcW w:w="1120" w:type="dxa"/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8"/>
                <w:szCs w:val="18"/>
              </w:rPr>
              <w:t>Биоэлектрические</w:t>
            </w: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3" w:lineRule="exact"/>
              <w:ind w:left="5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явления в организме.</w:t>
            </w:r>
          </w:p>
        </w:tc>
      </w:tr>
      <w:tr w:rsidR="009B4634" w:rsidRPr="00456E79">
        <w:trPr>
          <w:trHeight w:val="1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4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</w:tr>
      <w:tr w:rsidR="009B4634" w:rsidRPr="00456E79">
        <w:trPr>
          <w:trHeight w:val="2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</w:rPr>
              <w:t>15.</w:t>
            </w:r>
          </w:p>
        </w:tc>
        <w:tc>
          <w:tcPr>
            <w:tcW w:w="1840" w:type="dxa"/>
            <w:gridSpan w:val="3"/>
            <w:vAlign w:val="bottom"/>
          </w:tcPr>
          <w:p w:rsidR="009B4634" w:rsidRPr="00456E79" w:rsidRDefault="009B463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t>Биоэлектрические</w:t>
            </w: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460" w:type="dxa"/>
            <w:gridSpan w:val="4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явления в организме.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Значение регистрации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биоэлектрических</w:t>
            </w:r>
          </w:p>
        </w:tc>
        <w:tc>
          <w:tcPr>
            <w:tcW w:w="62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явлений.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</w:tbl>
    <w:p w:rsidR="009B4634" w:rsidRDefault="009B4634">
      <w:pPr>
        <w:sectPr w:rsidR="009B4634">
          <w:pgSz w:w="11920" w:h="16850"/>
          <w:pgMar w:top="1120" w:right="581" w:bottom="1440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2720"/>
        <w:gridCol w:w="1120"/>
        <w:gridCol w:w="840"/>
        <w:gridCol w:w="880"/>
        <w:gridCol w:w="1540"/>
        <w:gridCol w:w="1520"/>
        <w:gridCol w:w="1000"/>
      </w:tblGrid>
      <w:tr w:rsidR="009B4634" w:rsidRPr="00456E79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color w:val="000009"/>
              </w:rPr>
              <w:t>16.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Потенциал покоя,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мембранно-ионная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теория. Потенциал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действия.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</w:rPr>
              <w:t>17.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t>Методы изучения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биоэлектрических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явлений в организме.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</w:rPr>
              <w:t>18.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Знакомство с приборами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для изучения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биоэлектрических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явления в организме</w:t>
            </w:r>
            <w:r>
              <w:t>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8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9620" w:type="dxa"/>
            <w:gridSpan w:val="7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8" w:lineRule="exact"/>
              <w:ind w:left="20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Активность мозга и электроэнцефалография</w:t>
            </w:r>
            <w:r>
              <w:rPr>
                <w:b/>
                <w:bCs/>
              </w:rPr>
              <w:t>.</w:t>
            </w:r>
          </w:p>
        </w:tc>
      </w:tr>
      <w:tr w:rsidR="009B4634" w:rsidRPr="00456E79">
        <w:trPr>
          <w:trHeight w:val="1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19.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t>Нервная система: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центральная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периферическая,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соматическая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вегетативная.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20.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t>Нейрон как структурно-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функциональная единица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нервной системы.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Нейроны, нервы, нервные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узлы. Рефлекторный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принцип работы нервной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t>системы.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21.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t>Спинной мозг. Головной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мозг. Большие полушария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головного мозга.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22.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t>Ритмы мозга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спектральный анализ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ЭЭГ. Исследование альфа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и бета ритмов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электроэнцефалограммы.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23.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Наблюдение основных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ритмов бодрствующего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человека при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использовании некоторых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отведений.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24.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Наблюдение альфа 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ритма бодрствующего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человека при зрительной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 акустической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стимуляции головного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мозга.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4680" w:type="dxa"/>
            <w:gridSpan w:val="3"/>
            <w:vAlign w:val="bottom"/>
          </w:tcPr>
          <w:p w:rsidR="009B4634" w:rsidRPr="00456E79" w:rsidRDefault="009B4634">
            <w:pPr>
              <w:spacing w:line="253" w:lineRule="exact"/>
              <w:ind w:left="22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Активность мышц и</w:t>
            </w:r>
          </w:p>
        </w:tc>
        <w:tc>
          <w:tcPr>
            <w:tcW w:w="4940" w:type="dxa"/>
            <w:gridSpan w:val="4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3" w:lineRule="exac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электромиография</w:t>
            </w:r>
            <w:r>
              <w:rPr>
                <w:b/>
                <w:bCs/>
              </w:rPr>
              <w:t>.</w:t>
            </w:r>
          </w:p>
        </w:tc>
      </w:tr>
      <w:tr w:rsidR="009B4634" w:rsidRPr="00456E79">
        <w:trPr>
          <w:trHeight w:val="1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</w:tr>
      <w:tr w:rsidR="009B4634" w:rsidRPr="00456E79">
        <w:trPr>
          <w:trHeight w:val="2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25.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Мышцы.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26.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t>Показатели 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мышц. Утомление.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1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27.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t>Сокращение мышечных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волокон и сигнал ЭМГ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1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w w:val="99"/>
                <w:sz w:val="24"/>
                <w:szCs w:val="24"/>
              </w:rPr>
              <w:t>28.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Работа мышц.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89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Регистрация ЭМГ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различных мышц.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</w:tbl>
    <w:p w:rsidR="009B4634" w:rsidRDefault="009B4634">
      <w:pPr>
        <w:sectPr w:rsidR="009B4634">
          <w:pgSz w:w="11920" w:h="16850"/>
          <w:pgMar w:top="1120" w:right="581" w:bottom="703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1480"/>
        <w:gridCol w:w="1220"/>
        <w:gridCol w:w="1140"/>
        <w:gridCol w:w="840"/>
        <w:gridCol w:w="860"/>
        <w:gridCol w:w="1560"/>
        <w:gridCol w:w="1520"/>
        <w:gridCol w:w="1000"/>
      </w:tblGrid>
      <w:tr w:rsidR="009B4634" w:rsidRPr="00456E79">
        <w:trPr>
          <w:trHeight w:val="2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6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29.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Визуализация сигнала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ЭМГ.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Исследование уровня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нервного сигнала 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помощи регистрации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ЭМГ.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30.</w:t>
            </w: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Исследование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1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зависимости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w w:val="99"/>
              </w:rPr>
              <w:t>амплитуды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ЭМГ  -  сигнала  от  силы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сокращения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мышцы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резкости движения.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31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31.</w:t>
            </w: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Регистрация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электрической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активности мышц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предплечья при сгибании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 разгибании пальцев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4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руки.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Регистрация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электрической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активности мышц.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Демонстрация режима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утомления мышцы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бицепса.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480" w:type="dxa"/>
            <w:vAlign w:val="bottom"/>
          </w:tcPr>
          <w:p w:rsidR="009B4634" w:rsidRPr="00456E79" w:rsidRDefault="009B4634"/>
        </w:tc>
        <w:tc>
          <w:tcPr>
            <w:tcW w:w="1220" w:type="dxa"/>
            <w:vAlign w:val="bottom"/>
          </w:tcPr>
          <w:p w:rsidR="009B4634" w:rsidRPr="00456E79" w:rsidRDefault="009B4634"/>
        </w:tc>
        <w:tc>
          <w:tcPr>
            <w:tcW w:w="4400" w:type="dxa"/>
            <w:gridSpan w:val="4"/>
            <w:vAlign w:val="bottom"/>
          </w:tcPr>
          <w:p w:rsidR="009B4634" w:rsidRPr="00456E79" w:rsidRDefault="009B4634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Сердце и электрокардиография</w:t>
            </w:r>
          </w:p>
        </w:tc>
        <w:tc>
          <w:tcPr>
            <w:tcW w:w="1520" w:type="dxa"/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1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32.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t>Сердце - центральный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орган системы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кровообращения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33.</w:t>
            </w: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Работа сердца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12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34.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t>Современные методы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изучения работы сердца.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35.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t>Сокращения сердца и 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отражение в ЭКГ.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1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36.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t>Влияние дыхания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нерегулярность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сердечного ритма.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Электрокардиография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физическая нагрузка.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37.</w:t>
            </w: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Измерение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9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Промеж.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8"/>
                <w:szCs w:val="18"/>
              </w:rPr>
            </w:pPr>
          </w:p>
        </w:tc>
      </w:tr>
      <w:tr w:rsidR="009B4634" w:rsidRPr="00456E79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артериального давления.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</w:tr>
      <w:tr w:rsidR="009B4634" w:rsidRPr="00456E79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Изучение влияния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физических нагрузок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артериальное давление.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38.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Наблюдение сердечных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сокращений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ind w:right="89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построение простейшей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кардиограммы.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39.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Влияние физических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нагрузок на частоту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сердечных сокращений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построение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кардиограммы.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</w:tbl>
    <w:p w:rsidR="009B4634" w:rsidRDefault="009B4634">
      <w:pPr>
        <w:sectPr w:rsidR="009B4634">
          <w:pgSz w:w="11920" w:h="16850"/>
          <w:pgMar w:top="1120" w:right="581" w:bottom="708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1300"/>
        <w:gridCol w:w="1420"/>
        <w:gridCol w:w="1140"/>
        <w:gridCol w:w="820"/>
        <w:gridCol w:w="880"/>
        <w:gridCol w:w="1540"/>
        <w:gridCol w:w="1520"/>
        <w:gridCol w:w="1000"/>
      </w:tblGrid>
      <w:tr w:rsidR="009B4634" w:rsidRPr="00456E79">
        <w:trPr>
          <w:trHeight w:val="25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40.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Построение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288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кардиограммы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различным отведениям.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30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Построение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кардиограммы по III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отведению.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41.</w:t>
            </w: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Выполнение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right="288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индивидуальных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творческих заданий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300" w:type="dxa"/>
            <w:vAlign w:val="bottom"/>
          </w:tcPr>
          <w:p w:rsidR="009B4634" w:rsidRPr="00456E79" w:rsidRDefault="009B4634"/>
        </w:tc>
        <w:tc>
          <w:tcPr>
            <w:tcW w:w="8320" w:type="dxa"/>
            <w:gridSpan w:val="7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3" w:lineRule="exact"/>
              <w:ind w:left="6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Пульсовые колебания и фотоплетизмография.</w:t>
            </w:r>
          </w:p>
        </w:tc>
      </w:tr>
      <w:tr w:rsidR="009B4634" w:rsidRPr="00456E79">
        <w:trPr>
          <w:trHeight w:val="1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  <w:tc>
          <w:tcPr>
            <w:tcW w:w="4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7"/>
                <w:szCs w:val="17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42.</w:t>
            </w: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t>Значение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88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кровообращения.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Движение крови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сосудам.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43.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Пульс. Физиология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right="288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пульса.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1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</w:tr>
      <w:tr w:rsidR="009B4634" w:rsidRPr="00456E79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44.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Методы исследования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right="288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пульса. Диагностическое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значение показателей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t>пульса.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45.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t>Пульсовая волна и сигнал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9" w:lineRule="exact"/>
              <w:ind w:right="288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ФПГ.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26"/>
              <w:jc w:val="right"/>
              <w:rPr>
                <w:sz w:val="20"/>
                <w:szCs w:val="20"/>
              </w:rPr>
            </w:pPr>
            <w:r>
              <w:t>Определение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средней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26"/>
              <w:jc w:val="right"/>
              <w:rPr>
                <w:sz w:val="20"/>
                <w:szCs w:val="20"/>
              </w:rPr>
            </w:pPr>
            <w:r>
              <w:t>скорости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распространения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пульсовой волны.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6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46.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Измерение пульса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88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помощью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фотоплетизмографии.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47.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Измерение пульса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right="288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помощью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фотоплетизмографии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после физической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30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нагрузки.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300" w:type="dxa"/>
            <w:vAlign w:val="bottom"/>
          </w:tcPr>
          <w:p w:rsidR="009B4634" w:rsidRPr="00456E79" w:rsidRDefault="009B4634"/>
        </w:tc>
        <w:tc>
          <w:tcPr>
            <w:tcW w:w="1420" w:type="dxa"/>
            <w:vAlign w:val="bottom"/>
          </w:tcPr>
          <w:p w:rsidR="009B4634" w:rsidRPr="00456E79" w:rsidRDefault="009B4634"/>
        </w:tc>
        <w:tc>
          <w:tcPr>
            <w:tcW w:w="1140" w:type="dxa"/>
            <w:vAlign w:val="bottom"/>
          </w:tcPr>
          <w:p w:rsidR="009B4634" w:rsidRPr="00456E79" w:rsidRDefault="009B4634">
            <w:pPr>
              <w:spacing w:line="253" w:lineRule="exact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w w:val="93"/>
                <w:sz w:val="24"/>
                <w:szCs w:val="24"/>
              </w:rPr>
              <w:t>Дыхание и</w:t>
            </w:r>
          </w:p>
        </w:tc>
        <w:tc>
          <w:tcPr>
            <w:tcW w:w="820" w:type="dxa"/>
            <w:vAlign w:val="bottom"/>
          </w:tcPr>
          <w:p w:rsidR="009B4634" w:rsidRPr="00456E79" w:rsidRDefault="009B4634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w w:val="75"/>
                <w:sz w:val="24"/>
                <w:szCs w:val="24"/>
              </w:rPr>
              <w:t>движение</w:t>
            </w:r>
          </w:p>
        </w:tc>
        <w:tc>
          <w:tcPr>
            <w:tcW w:w="880" w:type="dxa"/>
            <w:vAlign w:val="bottom"/>
          </w:tcPr>
          <w:p w:rsidR="009B4634" w:rsidRPr="00456E79" w:rsidRDefault="009B4634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w w:val="93"/>
                <w:sz w:val="24"/>
                <w:szCs w:val="24"/>
              </w:rPr>
              <w:t>грудной</w:t>
            </w:r>
          </w:p>
        </w:tc>
        <w:tc>
          <w:tcPr>
            <w:tcW w:w="1540" w:type="dxa"/>
            <w:vAlign w:val="bottom"/>
          </w:tcPr>
          <w:p w:rsidR="009B4634" w:rsidRPr="00456E79" w:rsidRDefault="009B4634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>клетки.</w:t>
            </w:r>
          </w:p>
        </w:tc>
        <w:tc>
          <w:tcPr>
            <w:tcW w:w="1520" w:type="dxa"/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1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  <w:tc>
          <w:tcPr>
            <w:tcW w:w="4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4"/>
                <w:szCs w:val="14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48.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t>Значение дыхательной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88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системы. Органы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дыхания. Строение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функции.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49.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t>Виды дыхания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88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регистрация дыхательных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движений.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50.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Измерение частоты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88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дыхания с помощью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9B4634" w:rsidRPr="00456E79" w:rsidRDefault="009B463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сенсора.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Измерение частоты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дыхания после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физических нагрузок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помощью сенсора.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51.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Измерение частоты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88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дыхания с помощью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сенсора. Опыт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задержкой дыхания.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4680" w:type="dxa"/>
            <w:gridSpan w:val="4"/>
            <w:vAlign w:val="bottom"/>
          </w:tcPr>
          <w:p w:rsidR="009B4634" w:rsidRPr="00456E79" w:rsidRDefault="009B4634">
            <w:pPr>
              <w:spacing w:line="253" w:lineRule="exact"/>
              <w:ind w:left="10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Кожно-гальванической реакции</w:t>
            </w:r>
          </w:p>
        </w:tc>
        <w:tc>
          <w:tcPr>
            <w:tcW w:w="4940" w:type="dxa"/>
            <w:gridSpan w:val="4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3" w:lineRule="exact"/>
              <w:ind w:right="17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и эмоциональное напряжение</w:t>
            </w:r>
          </w:p>
        </w:tc>
      </w:tr>
      <w:tr w:rsidR="009B4634" w:rsidRPr="00456E79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1"/>
                <w:szCs w:val="11"/>
              </w:rPr>
            </w:pPr>
          </w:p>
        </w:tc>
      </w:tr>
    </w:tbl>
    <w:p w:rsidR="009B4634" w:rsidRDefault="009B4634">
      <w:pPr>
        <w:sectPr w:rsidR="009B4634">
          <w:pgSz w:w="11920" w:h="16850"/>
          <w:pgMar w:top="1120" w:right="581" w:bottom="708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2720"/>
        <w:gridCol w:w="1120"/>
        <w:gridCol w:w="840"/>
        <w:gridCol w:w="860"/>
        <w:gridCol w:w="1560"/>
        <w:gridCol w:w="1520"/>
        <w:gridCol w:w="1000"/>
      </w:tblGrid>
      <w:tr w:rsidR="009B4634" w:rsidRPr="00456E79">
        <w:trPr>
          <w:trHeight w:val="2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6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52.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Кожно-гальванической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реакции. КГР – как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индивидуальная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особенность организма.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53.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t>Динамика кожно-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гальванической реакции.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Влажность кожных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покровов и кожно-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гальваническая реакция.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54.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t>Кожно-гальваническая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реакция и автономная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нервная система.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55.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Измерение кожно-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гальванической реакции.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1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56.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Измерение кожно-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7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гальванической реакции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при длительной задержке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дыхания.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Измерение кожно-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гальванической реакции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при кашле.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5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vAlign w:val="bottom"/>
          </w:tcPr>
          <w:p w:rsidR="009B4634" w:rsidRPr="00456E79" w:rsidRDefault="009B4634"/>
        </w:tc>
        <w:tc>
          <w:tcPr>
            <w:tcW w:w="6900" w:type="dxa"/>
            <w:gridSpan w:val="6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3" w:lineRule="exact"/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Физиология органов чувств</w:t>
            </w:r>
          </w:p>
        </w:tc>
      </w:tr>
      <w:tr w:rsidR="009B4634" w:rsidRPr="00456E79">
        <w:trPr>
          <w:trHeight w:val="1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3"/>
                <w:szCs w:val="13"/>
              </w:rPr>
            </w:pPr>
          </w:p>
        </w:tc>
        <w:tc>
          <w:tcPr>
            <w:tcW w:w="4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3"/>
                <w:szCs w:val="13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57.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t>Строение анализатора.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Орган зрения, строение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зрительного анализатора.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гигиена зрения.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58.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t>Орган слуха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равновесия, строение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слухового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вестибулярного аппарата.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59.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t>Орган вкуса и обоняния.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1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60.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t>Возрастные особенности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анализаторов. Высшая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нервная деятельность.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61.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Светочувствительные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элементы сетчатки.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Нахождение слепого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пятна (опыт Э.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Мариотта);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62.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Оценка остроты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гиперостроты зрения;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1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6"/>
                <w:szCs w:val="16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63.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Влияние интенсивной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нагрузки на слуховую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чувствительность;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6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vAlign w:val="bottom"/>
          </w:tcPr>
          <w:p w:rsidR="009B4634" w:rsidRPr="00456E79" w:rsidRDefault="009B4634">
            <w:pPr>
              <w:spacing w:line="263" w:lineRule="exact"/>
              <w:ind w:left="15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Основы</w:t>
            </w:r>
          </w:p>
        </w:tc>
        <w:tc>
          <w:tcPr>
            <w:tcW w:w="1120" w:type="dxa"/>
            <w:vAlign w:val="bottom"/>
          </w:tcPr>
          <w:p w:rsidR="009B4634" w:rsidRPr="00456E79" w:rsidRDefault="009B463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b/>
                <w:bCs/>
                <w:w w:val="80"/>
                <w:sz w:val="24"/>
                <w:szCs w:val="24"/>
              </w:rPr>
              <w:t>проектной и</w:t>
            </w:r>
          </w:p>
        </w:tc>
        <w:tc>
          <w:tcPr>
            <w:tcW w:w="5780" w:type="dxa"/>
            <w:gridSpan w:val="5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исследовательской деятельности</w:t>
            </w:r>
          </w:p>
        </w:tc>
      </w:tr>
      <w:tr w:rsidR="009B4634" w:rsidRPr="00456E79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3"/>
                <w:szCs w:val="23"/>
              </w:rPr>
            </w:pPr>
          </w:p>
        </w:tc>
      </w:tr>
      <w:tr w:rsidR="009B4634" w:rsidRPr="00456E79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64.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t>Цели и задачи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right="27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Беседа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исследовательской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деятельности. Виды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t>исследовательских работ,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их сходства и различия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(доклад, обзор, рецензия,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9B4634" w:rsidRDefault="009B4634">
      <w:pPr>
        <w:sectPr w:rsidR="009B4634">
          <w:pgSz w:w="11920" w:h="16850"/>
          <w:pgMar w:top="1120" w:right="581" w:bottom="652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940"/>
        <w:gridCol w:w="1020"/>
        <w:gridCol w:w="740"/>
        <w:gridCol w:w="760"/>
        <w:gridCol w:w="400"/>
        <w:gridCol w:w="840"/>
        <w:gridCol w:w="840"/>
        <w:gridCol w:w="1560"/>
        <w:gridCol w:w="1520"/>
        <w:gridCol w:w="1000"/>
      </w:tblGrid>
      <w:tr w:rsidR="009B4634" w:rsidRPr="00456E79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стать, реферат, проект).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Основные понятия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исследовательской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деятельности.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65.</w:t>
            </w:r>
          </w:p>
        </w:tc>
        <w:tc>
          <w:tcPr>
            <w:tcW w:w="940" w:type="dxa"/>
            <w:vAlign w:val="bottom"/>
          </w:tcPr>
          <w:p w:rsidR="009B4634" w:rsidRPr="00456E79" w:rsidRDefault="009B463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t>Выбор</w:t>
            </w:r>
          </w:p>
        </w:tc>
        <w:tc>
          <w:tcPr>
            <w:tcW w:w="1020" w:type="dxa"/>
            <w:vAlign w:val="bottom"/>
          </w:tcPr>
          <w:p w:rsidR="009B4634" w:rsidRPr="00456E79" w:rsidRDefault="009B4634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t>темы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8" w:lineRule="exact"/>
              <w:rPr>
                <w:sz w:val="20"/>
                <w:szCs w:val="20"/>
              </w:rPr>
            </w:pPr>
            <w:r>
              <w:t>(цель,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spacing w:line="238" w:lineRule="exact"/>
              <w:ind w:left="250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8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задачи,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340"/>
              <w:rPr>
                <w:sz w:val="20"/>
                <w:szCs w:val="20"/>
              </w:rPr>
            </w:pPr>
            <w:r>
              <w:t>актуальность,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объект, предмет, новизна,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значимость).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6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5"/>
                <w:szCs w:val="5"/>
              </w:rPr>
            </w:pPr>
          </w:p>
        </w:tc>
      </w:tr>
      <w:tr w:rsidR="009B4634" w:rsidRPr="00456E79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66.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Основы библиотечно-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spacing w:line="242" w:lineRule="exact"/>
              <w:ind w:left="250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библиографической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грамотности (оформление</w:t>
            </w:r>
          </w:p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ссылок и списка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литературы, архивные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материалы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периодическая печать,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достоверность,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объективность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важность источников).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67.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t>Структура содержания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spacing w:line="237" w:lineRule="exact"/>
              <w:ind w:left="250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Комплексное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исследовательской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t>работы (титульный лист,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оглавление, введение,</w:t>
            </w:r>
          </w:p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основная часть,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принципы деления на</w:t>
            </w:r>
          </w:p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главы (параграфы),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заключение, список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использованной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литературы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t>источников).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68.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Правила оформления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spacing w:line="233" w:lineRule="exact"/>
              <w:ind w:left="25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текста (формат, объем,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шрифт, интервал, поля,</w:t>
            </w:r>
          </w:p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нумерация страниц,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заголовки, сноски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примечания, приложения)</w:t>
            </w:r>
          </w:p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69.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Правила оформления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spacing w:line="231" w:lineRule="exact"/>
              <w:ind w:left="25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t>Практическое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текста (формат, объем,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занятие.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шрифт, интервал, поля,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нумерация страниц,</w:t>
            </w:r>
          </w:p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заголовки, сноски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примечания, приложения)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4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3"/>
                <w:szCs w:val="3"/>
              </w:rPr>
            </w:pPr>
          </w:p>
        </w:tc>
      </w:tr>
      <w:tr w:rsidR="009B4634" w:rsidRPr="00456E79">
        <w:trPr>
          <w:trHeight w:val="23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9B4634" w:rsidRPr="00456E79" w:rsidRDefault="009B463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Итоговое</w:t>
            </w:r>
          </w:p>
        </w:tc>
        <w:tc>
          <w:tcPr>
            <w:tcW w:w="840" w:type="dxa"/>
            <w:vAlign w:val="bottom"/>
          </w:tcPr>
          <w:p w:rsidR="009B4634" w:rsidRPr="00456E79" w:rsidRDefault="009B463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70.</w:t>
            </w: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spacing w:line="236" w:lineRule="exact"/>
              <w:ind w:left="25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Итоговое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различных технических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средств для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представления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760" w:type="dxa"/>
            <w:vAlign w:val="bottom"/>
          </w:tcPr>
          <w:p w:rsidR="009B4634" w:rsidRPr="00456E79" w:rsidRDefault="009B463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/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результатов работы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(PowerPoint-презентация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ind w:left="100"/>
              <w:rPr>
                <w:sz w:val="20"/>
                <w:szCs w:val="20"/>
              </w:rPr>
            </w:pPr>
            <w:r>
              <w:t>работы, таблицы, карты).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1"/>
                <w:szCs w:val="21"/>
              </w:rPr>
            </w:pPr>
          </w:p>
        </w:tc>
      </w:tr>
      <w:tr w:rsidR="009B4634" w:rsidRPr="00456E79">
        <w:trPr>
          <w:trHeight w:val="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71.</w:t>
            </w:r>
          </w:p>
        </w:tc>
        <w:tc>
          <w:tcPr>
            <w:tcW w:w="1960" w:type="dxa"/>
            <w:gridSpan w:val="2"/>
            <w:vAlign w:val="bottom"/>
          </w:tcPr>
          <w:p w:rsidR="009B4634" w:rsidRPr="00456E79" w:rsidRDefault="009B463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w w:val="98"/>
              </w:rPr>
              <w:t>Защита проектных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spacing w:line="236" w:lineRule="exact"/>
              <w:ind w:left="25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Итоговое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Итоговая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работ.</w:t>
            </w:r>
          </w:p>
        </w:tc>
        <w:tc>
          <w:tcPr>
            <w:tcW w:w="10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аттестаци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89"/>
                <w:sz w:val="24"/>
                <w:szCs w:val="24"/>
              </w:rPr>
              <w:t>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4"/>
                <w:szCs w:val="24"/>
              </w:rPr>
            </w:pPr>
          </w:p>
        </w:tc>
      </w:tr>
      <w:tr w:rsidR="009B4634" w:rsidRPr="00456E79">
        <w:trPr>
          <w:trHeight w:val="1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5"/>
                <w:szCs w:val="15"/>
              </w:rPr>
            </w:pPr>
          </w:p>
        </w:tc>
      </w:tr>
      <w:tr w:rsidR="009B4634" w:rsidRPr="00456E79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color w:val="000009"/>
                <w:sz w:val="24"/>
                <w:szCs w:val="24"/>
              </w:rPr>
              <w:t>72.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ind w:left="220"/>
              <w:rPr>
                <w:sz w:val="20"/>
                <w:szCs w:val="20"/>
              </w:rPr>
            </w:pPr>
            <w:r>
              <w:rPr>
                <w:i/>
                <w:iCs/>
              </w:rPr>
              <w:t>Защита проектных</w:t>
            </w: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spacing w:line="236" w:lineRule="exact"/>
              <w:ind w:left="25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t>Итоговое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Итоговая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9B4634" w:rsidRPr="00456E79" w:rsidRDefault="009B46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работ</w:t>
            </w:r>
          </w:p>
        </w:tc>
        <w:tc>
          <w:tcPr>
            <w:tcW w:w="102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занятие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20"/>
                <w:szCs w:val="20"/>
              </w:rPr>
            </w:pPr>
          </w:p>
        </w:tc>
      </w:tr>
      <w:tr w:rsidR="009B4634" w:rsidRPr="00456E79">
        <w:trPr>
          <w:trHeight w:val="1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4634" w:rsidRPr="00456E79" w:rsidRDefault="009B4634">
            <w:pPr>
              <w:rPr>
                <w:sz w:val="12"/>
                <w:szCs w:val="12"/>
              </w:rPr>
            </w:pPr>
          </w:p>
        </w:tc>
      </w:tr>
    </w:tbl>
    <w:p w:rsidR="009B4634" w:rsidRDefault="009B4634">
      <w:pPr>
        <w:sectPr w:rsidR="009B4634">
          <w:pgSz w:w="11920" w:h="16850"/>
          <w:pgMar w:top="1120" w:right="581" w:bottom="621" w:left="1140" w:header="0" w:footer="0" w:gutter="0"/>
          <w:cols w:space="720" w:equalWidth="0">
            <w:col w:w="10200"/>
          </w:cols>
        </w:sectPr>
      </w:pPr>
    </w:p>
    <w:p w:rsidR="009B4634" w:rsidRDefault="009B4634">
      <w:pPr>
        <w:spacing w:line="168" w:lineRule="exact"/>
        <w:rPr>
          <w:sz w:val="20"/>
          <w:szCs w:val="20"/>
        </w:rPr>
      </w:pPr>
      <w:r>
        <w:rPr>
          <w:noProof/>
        </w:rPr>
        <w:pict>
          <v:line id="Shape 1" o:spid="_x0000_s1026" style="position:absolute;z-index:251658240;visibility:visible;mso-wrap-distance-left:0;mso-wrap-distance-right:0;mso-position-horizontal-relative:page;mso-position-vertical-relative:page" from="56.5pt,80.25pt" to="567.45pt,80.25pt" o:allowincell="f" strokeweight=".16931mm">
            <w10:wrap anchorx="page" anchory="page"/>
          </v:line>
        </w:pict>
      </w:r>
      <w:r>
        <w:rPr>
          <w:noProof/>
        </w:rPr>
        <w:pict>
          <v:line id="Shape 2" o:spid="_x0000_s1027" style="position:absolute;z-index:251659264;visibility:visible;mso-wrap-distance-left:0;mso-wrap-distance-right:0;mso-position-horizontal-relative:page;mso-position-vertical-relative:page" from="56.75pt,80pt" to="56.75pt,112.9pt" o:allowincell="f" strokeweight=".16931mm">
            <w10:wrap anchorx="page" anchory="page"/>
          </v:line>
        </w:pict>
      </w:r>
      <w:r>
        <w:rPr>
          <w:noProof/>
        </w:rPr>
        <w:pict>
          <v:line id="Shape 3" o:spid="_x0000_s1028" style="position:absolute;z-index:251660288;visibility:visible;mso-wrap-distance-left:0;mso-wrap-distance-right:0;mso-position-horizontal-relative:page;mso-position-vertical-relative:page" from="86.5pt,80pt" to="86.5pt,112.9pt" o:allowincell="f" strokeweight=".16931mm">
            <w10:wrap anchorx="page" anchory="page"/>
          </v:line>
        </w:pict>
      </w:r>
      <w:r>
        <w:rPr>
          <w:noProof/>
        </w:rPr>
        <w:pict>
          <v:line id="Shape 4" o:spid="_x0000_s1029" style="position:absolute;z-index:251661312;visibility:visible;mso-wrap-distance-left:0;mso-wrap-distance-right:0;mso-position-horizontal-relative:page;mso-position-vertical-relative:page" from="221.2pt,80pt" to="221.2pt,112.9pt" o:allowincell="f" strokeweight=".16931mm">
            <w10:wrap anchorx="page" anchory="page"/>
          </v:line>
        </w:pict>
      </w:r>
      <w:r>
        <w:rPr>
          <w:noProof/>
        </w:rPr>
        <w:pict>
          <v:line id="Shape 5" o:spid="_x0000_s1030" style="position:absolute;z-index:251662336;visibility:visible;mso-wrap-distance-left:0;mso-wrap-distance-right:0;mso-position-horizontal-relative:page;mso-position-vertical-relative:page" from="277.95pt,80pt" to="277.95pt,112.9pt" o:allowincell="f" strokeweight=".48pt">
            <w10:wrap anchorx="page" anchory="page"/>
          </v:line>
        </w:pict>
      </w:r>
      <w:r>
        <w:rPr>
          <w:noProof/>
        </w:rPr>
        <w:pict>
          <v:line id="Shape 6" o:spid="_x0000_s1031" style="position:absolute;z-index:251663360;visibility:visible;mso-wrap-distance-left:0;mso-wrap-distance-right:0;mso-position-horizontal-relative:page;mso-position-vertical-relative:page" from="320.45pt,80pt" to="320.45pt,112.9pt" o:allowincell="f" strokeweight=".48pt">
            <w10:wrap anchorx="page" anchory="page"/>
          </v:line>
        </w:pict>
      </w:r>
      <w:r>
        <w:rPr>
          <w:noProof/>
        </w:rPr>
        <w:pict>
          <v:line id="Shape 7" o:spid="_x0000_s1032" style="position:absolute;z-index:251664384;visibility:visible;mso-wrap-distance-left:0;mso-wrap-distance-right:0;mso-position-horizontal-relative:page;mso-position-vertical-relative:page" from="362.95pt,80pt" to="362.95pt,112.9pt" o:allowincell="f" strokeweight=".48pt">
            <w10:wrap anchorx="page" anchory="page"/>
          </v:line>
        </w:pict>
      </w:r>
      <w:r>
        <w:rPr>
          <w:noProof/>
        </w:rPr>
        <w:pict>
          <v:line id="Shape 8" o:spid="_x0000_s1033" style="position:absolute;z-index:251665408;visibility:visible;mso-wrap-distance-left:0;mso-wrap-distance-right:0;mso-position-horizontal-relative:page;mso-position-vertical-relative:page" from="441.1pt,80pt" to="441.1pt,112.9pt" o:allowincell="f" strokeweight=".16931mm">
            <w10:wrap anchorx="page" anchory="page"/>
          </v:line>
        </w:pict>
      </w:r>
      <w:r>
        <w:rPr>
          <w:noProof/>
        </w:rPr>
        <w:pict>
          <v:line id="Shape 9" o:spid="_x0000_s1034" style="position:absolute;z-index:251666432;visibility:visible;mso-wrap-distance-left:0;mso-wrap-distance-right:0;mso-position-horizontal-relative:page;mso-position-vertical-relative:page" from="517.65pt,80pt" to="517.65pt,112.9pt" o:allowincell="f" strokeweight=".16931mm">
            <w10:wrap anchorx="page" anchory="page"/>
          </v:line>
        </w:pict>
      </w:r>
      <w:r>
        <w:rPr>
          <w:noProof/>
        </w:rPr>
        <w:pict>
          <v:line id="Shape 10" o:spid="_x0000_s1035" style="position:absolute;z-index:251667456;visibility:visible;mso-wrap-distance-left:0;mso-wrap-distance-right:0;mso-position-horizontal-relative:page;mso-position-vertical-relative:page" from="567.2pt,80pt" to="567.2pt,112.9pt" o:allowincell="f" strokeweight=".16931mm">
            <w10:wrap anchorx="page" anchory="page"/>
          </v:line>
        </w:pict>
      </w:r>
    </w:p>
    <w:p w:rsidR="009B4634" w:rsidRDefault="009B4634">
      <w:pPr>
        <w:ind w:left="7700"/>
        <w:rPr>
          <w:sz w:val="20"/>
          <w:szCs w:val="20"/>
        </w:rPr>
      </w:pPr>
      <w:r>
        <w:rPr>
          <w:i/>
          <w:iCs/>
          <w:sz w:val="23"/>
          <w:szCs w:val="23"/>
        </w:rPr>
        <w:t>аттест.</w:t>
      </w:r>
    </w:p>
    <w:p w:rsidR="009B4634" w:rsidRDefault="009B4634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1" o:spid="_x0000_s1036" style="position:absolute;z-index:251668480;visibility:visible;mso-wrap-distance-left:0;mso-wrap-distance-right:0" from="-15.45pt,18.95pt" to="495.45pt,18.95pt" o:allowincell="f" strokeweight=".25397mm"/>
        </w:pict>
      </w:r>
    </w:p>
    <w:p w:rsidR="009B4634" w:rsidRDefault="009B4634">
      <w:pPr>
        <w:sectPr w:rsidR="009B4634">
          <w:pgSz w:w="11920" w:h="16850"/>
          <w:pgMar w:top="1440" w:right="861" w:bottom="1440" w:left="1440" w:header="0" w:footer="0" w:gutter="0"/>
          <w:cols w:space="720" w:equalWidth="0">
            <w:col w:w="9620"/>
          </w:cols>
        </w:sectPr>
      </w:pP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311" w:lineRule="exact"/>
        <w:rPr>
          <w:sz w:val="20"/>
          <w:szCs w:val="20"/>
        </w:rPr>
      </w:pPr>
    </w:p>
    <w:p w:rsidR="009B4634" w:rsidRDefault="009B4634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9B4634" w:rsidRDefault="009B4634">
      <w:pPr>
        <w:spacing w:line="200" w:lineRule="exact"/>
        <w:rPr>
          <w:sz w:val="20"/>
          <w:szCs w:val="20"/>
        </w:rPr>
      </w:pPr>
    </w:p>
    <w:p w:rsidR="009B4634" w:rsidRDefault="009B4634">
      <w:pPr>
        <w:spacing w:line="224" w:lineRule="exact"/>
        <w:rPr>
          <w:sz w:val="20"/>
          <w:szCs w:val="20"/>
        </w:rPr>
      </w:pPr>
    </w:p>
    <w:p w:rsidR="009B4634" w:rsidRDefault="009B4634">
      <w:pPr>
        <w:spacing w:line="273" w:lineRule="auto"/>
        <w:ind w:left="260" w:right="4340"/>
        <w:rPr>
          <w:sz w:val="20"/>
          <w:szCs w:val="20"/>
        </w:rPr>
      </w:pPr>
      <w:r>
        <w:rPr>
          <w:sz w:val="28"/>
          <w:szCs w:val="28"/>
        </w:rPr>
        <w:t xml:space="preserve">Начало учебного года - </w:t>
      </w:r>
      <w:r>
        <w:rPr>
          <w:i/>
          <w:iCs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2023г.</w:t>
      </w:r>
      <w:r>
        <w:rPr>
          <w:sz w:val="28"/>
          <w:szCs w:val="28"/>
        </w:rPr>
        <w:t xml:space="preserve"> Окончание учебного года – </w:t>
      </w:r>
      <w:r>
        <w:rPr>
          <w:i/>
          <w:iCs/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2024г.</w:t>
      </w:r>
      <w:r>
        <w:rPr>
          <w:sz w:val="28"/>
          <w:szCs w:val="28"/>
        </w:rPr>
        <w:t xml:space="preserve"> Количество учебных недель – </w:t>
      </w:r>
      <w:r>
        <w:rPr>
          <w:i/>
          <w:iCs/>
          <w:sz w:val="28"/>
          <w:szCs w:val="28"/>
        </w:rPr>
        <w:t>36</w:t>
      </w:r>
      <w:r>
        <w:rPr>
          <w:sz w:val="28"/>
          <w:szCs w:val="28"/>
        </w:rPr>
        <w:t xml:space="preserve"> Количество часов в год – </w:t>
      </w:r>
      <w:r>
        <w:rPr>
          <w:i/>
          <w:iCs/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часа</w:t>
      </w:r>
    </w:p>
    <w:p w:rsidR="009B4634" w:rsidRDefault="009B4634">
      <w:pPr>
        <w:spacing w:line="19" w:lineRule="exact"/>
        <w:rPr>
          <w:sz w:val="20"/>
          <w:szCs w:val="20"/>
        </w:rPr>
      </w:pPr>
    </w:p>
    <w:p w:rsidR="009B4634" w:rsidRDefault="009B4634">
      <w:pPr>
        <w:spacing w:line="265" w:lineRule="auto"/>
        <w:ind w:left="260" w:right="700"/>
        <w:rPr>
          <w:sz w:val="20"/>
          <w:szCs w:val="20"/>
        </w:rPr>
      </w:pPr>
      <w:r>
        <w:rPr>
          <w:sz w:val="28"/>
          <w:szCs w:val="28"/>
        </w:rPr>
        <w:t xml:space="preserve">Продолжительность и периодичность занятий – </w:t>
      </w:r>
      <w:r>
        <w:rPr>
          <w:i/>
          <w:iCs/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мин.,</w:t>
      </w:r>
      <w:r>
        <w:rPr>
          <w:sz w:val="28"/>
          <w:szCs w:val="28"/>
        </w:rPr>
        <w:t>1</w:t>
      </w:r>
      <w:r>
        <w:rPr>
          <w:i/>
          <w:iCs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раза в неделю</w:t>
      </w:r>
      <w:r>
        <w:rPr>
          <w:sz w:val="28"/>
          <w:szCs w:val="28"/>
        </w:rPr>
        <w:t xml:space="preserve"> Объем и срок освоения программы – </w:t>
      </w:r>
      <w:r>
        <w:rPr>
          <w:i/>
          <w:iCs/>
          <w:sz w:val="28"/>
          <w:szCs w:val="28"/>
        </w:rPr>
        <w:t>72часа</w:t>
      </w:r>
    </w:p>
    <w:p w:rsidR="009B4634" w:rsidRDefault="009B4634">
      <w:pPr>
        <w:spacing w:line="28" w:lineRule="exact"/>
        <w:rPr>
          <w:sz w:val="20"/>
          <w:szCs w:val="20"/>
        </w:rPr>
      </w:pPr>
    </w:p>
    <w:p w:rsidR="009B4634" w:rsidRDefault="009B4634">
      <w:pPr>
        <w:spacing w:line="237" w:lineRule="auto"/>
        <w:ind w:left="260"/>
        <w:rPr>
          <w:sz w:val="20"/>
          <w:szCs w:val="20"/>
        </w:rPr>
      </w:pPr>
      <w:r>
        <w:rPr>
          <w:sz w:val="28"/>
          <w:szCs w:val="28"/>
        </w:rPr>
        <w:t xml:space="preserve">Во время каникул занятия проводятся по временному утверждѐнному расписанию (план работы школы на каникулах). Продолжительность обучения </w:t>
      </w:r>
      <w:r>
        <w:rPr>
          <w:i/>
          <w:iCs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год.</w:t>
      </w:r>
    </w:p>
    <w:p w:rsidR="009B4634" w:rsidRDefault="009B4634">
      <w:pPr>
        <w:spacing w:line="238" w:lineRule="auto"/>
        <w:ind w:left="260"/>
        <w:rPr>
          <w:sz w:val="20"/>
          <w:szCs w:val="20"/>
        </w:rPr>
      </w:pPr>
      <w:r>
        <w:rPr>
          <w:sz w:val="28"/>
          <w:szCs w:val="28"/>
        </w:rPr>
        <w:t>Итоговая аттестация (защита проектов) - 15.05.2024-30.05.2024</w:t>
      </w:r>
    </w:p>
    <w:sectPr w:rsidR="009B4634" w:rsidSect="006E29CA">
      <w:type w:val="continuous"/>
      <w:pgSz w:w="11920" w:h="16850"/>
      <w:pgMar w:top="1440" w:right="861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FFFFFF"/>
    <w:lvl w:ilvl="0" w:tplc="778A476A">
      <w:start w:val="1"/>
      <w:numFmt w:val="bullet"/>
      <w:lvlText w:val=""/>
      <w:lvlJc w:val="left"/>
    </w:lvl>
    <w:lvl w:ilvl="1" w:tplc="31FAD484">
      <w:numFmt w:val="decimal"/>
      <w:lvlText w:val=""/>
      <w:lvlJc w:val="left"/>
      <w:rPr>
        <w:rFonts w:cs="Times New Roman"/>
      </w:rPr>
    </w:lvl>
    <w:lvl w:ilvl="2" w:tplc="6AD6EF5A">
      <w:numFmt w:val="decimal"/>
      <w:lvlText w:val=""/>
      <w:lvlJc w:val="left"/>
      <w:rPr>
        <w:rFonts w:cs="Times New Roman"/>
      </w:rPr>
    </w:lvl>
    <w:lvl w:ilvl="3" w:tplc="09BCE22E">
      <w:numFmt w:val="decimal"/>
      <w:lvlText w:val=""/>
      <w:lvlJc w:val="left"/>
      <w:rPr>
        <w:rFonts w:cs="Times New Roman"/>
      </w:rPr>
    </w:lvl>
    <w:lvl w:ilvl="4" w:tplc="A2A88A14">
      <w:numFmt w:val="decimal"/>
      <w:lvlText w:val=""/>
      <w:lvlJc w:val="left"/>
      <w:rPr>
        <w:rFonts w:cs="Times New Roman"/>
      </w:rPr>
    </w:lvl>
    <w:lvl w:ilvl="5" w:tplc="B83C60BC">
      <w:numFmt w:val="decimal"/>
      <w:lvlText w:val=""/>
      <w:lvlJc w:val="left"/>
      <w:rPr>
        <w:rFonts w:cs="Times New Roman"/>
      </w:rPr>
    </w:lvl>
    <w:lvl w:ilvl="6" w:tplc="79226D86">
      <w:numFmt w:val="decimal"/>
      <w:lvlText w:val=""/>
      <w:lvlJc w:val="left"/>
      <w:rPr>
        <w:rFonts w:cs="Times New Roman"/>
      </w:rPr>
    </w:lvl>
    <w:lvl w:ilvl="7" w:tplc="1AE2A400">
      <w:numFmt w:val="decimal"/>
      <w:lvlText w:val=""/>
      <w:lvlJc w:val="left"/>
      <w:rPr>
        <w:rFonts w:cs="Times New Roman"/>
      </w:rPr>
    </w:lvl>
    <w:lvl w:ilvl="8" w:tplc="4692DACE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FFFFFFFF"/>
    <w:lvl w:ilvl="0" w:tplc="93E8C862">
      <w:start w:val="1"/>
      <w:numFmt w:val="bullet"/>
      <w:lvlText w:val="и"/>
      <w:lvlJc w:val="left"/>
    </w:lvl>
    <w:lvl w:ilvl="1" w:tplc="FA4A770A">
      <w:numFmt w:val="decimal"/>
      <w:lvlText w:val=""/>
      <w:lvlJc w:val="left"/>
      <w:rPr>
        <w:rFonts w:cs="Times New Roman"/>
      </w:rPr>
    </w:lvl>
    <w:lvl w:ilvl="2" w:tplc="48CE9820">
      <w:numFmt w:val="decimal"/>
      <w:lvlText w:val=""/>
      <w:lvlJc w:val="left"/>
      <w:rPr>
        <w:rFonts w:cs="Times New Roman"/>
      </w:rPr>
    </w:lvl>
    <w:lvl w:ilvl="3" w:tplc="93327416">
      <w:numFmt w:val="decimal"/>
      <w:lvlText w:val=""/>
      <w:lvlJc w:val="left"/>
      <w:rPr>
        <w:rFonts w:cs="Times New Roman"/>
      </w:rPr>
    </w:lvl>
    <w:lvl w:ilvl="4" w:tplc="F410979A">
      <w:numFmt w:val="decimal"/>
      <w:lvlText w:val=""/>
      <w:lvlJc w:val="left"/>
      <w:rPr>
        <w:rFonts w:cs="Times New Roman"/>
      </w:rPr>
    </w:lvl>
    <w:lvl w:ilvl="5" w:tplc="94D0913A">
      <w:numFmt w:val="decimal"/>
      <w:lvlText w:val=""/>
      <w:lvlJc w:val="left"/>
      <w:rPr>
        <w:rFonts w:cs="Times New Roman"/>
      </w:rPr>
    </w:lvl>
    <w:lvl w:ilvl="6" w:tplc="E8DE4F10">
      <w:numFmt w:val="decimal"/>
      <w:lvlText w:val=""/>
      <w:lvlJc w:val="left"/>
      <w:rPr>
        <w:rFonts w:cs="Times New Roman"/>
      </w:rPr>
    </w:lvl>
    <w:lvl w:ilvl="7" w:tplc="83F00ACE">
      <w:numFmt w:val="decimal"/>
      <w:lvlText w:val=""/>
      <w:lvlJc w:val="left"/>
      <w:rPr>
        <w:rFonts w:cs="Times New Roman"/>
      </w:rPr>
    </w:lvl>
    <w:lvl w:ilvl="8" w:tplc="C5FE4F76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FFFFFFFF"/>
    <w:lvl w:ilvl="0" w:tplc="328A6052">
      <w:start w:val="1"/>
      <w:numFmt w:val="bullet"/>
      <w:lvlText w:val=""/>
      <w:lvlJc w:val="left"/>
    </w:lvl>
    <w:lvl w:ilvl="1" w:tplc="A8AEC990">
      <w:numFmt w:val="decimal"/>
      <w:lvlText w:val=""/>
      <w:lvlJc w:val="left"/>
      <w:rPr>
        <w:rFonts w:cs="Times New Roman"/>
      </w:rPr>
    </w:lvl>
    <w:lvl w:ilvl="2" w:tplc="470ABC54">
      <w:numFmt w:val="decimal"/>
      <w:lvlText w:val=""/>
      <w:lvlJc w:val="left"/>
      <w:rPr>
        <w:rFonts w:cs="Times New Roman"/>
      </w:rPr>
    </w:lvl>
    <w:lvl w:ilvl="3" w:tplc="7ECCB82A">
      <w:numFmt w:val="decimal"/>
      <w:lvlText w:val=""/>
      <w:lvlJc w:val="left"/>
      <w:rPr>
        <w:rFonts w:cs="Times New Roman"/>
      </w:rPr>
    </w:lvl>
    <w:lvl w:ilvl="4" w:tplc="D61EC658">
      <w:numFmt w:val="decimal"/>
      <w:lvlText w:val=""/>
      <w:lvlJc w:val="left"/>
      <w:rPr>
        <w:rFonts w:cs="Times New Roman"/>
      </w:rPr>
    </w:lvl>
    <w:lvl w:ilvl="5" w:tplc="B93CB908">
      <w:numFmt w:val="decimal"/>
      <w:lvlText w:val=""/>
      <w:lvlJc w:val="left"/>
      <w:rPr>
        <w:rFonts w:cs="Times New Roman"/>
      </w:rPr>
    </w:lvl>
    <w:lvl w:ilvl="6" w:tplc="092A0338">
      <w:numFmt w:val="decimal"/>
      <w:lvlText w:val=""/>
      <w:lvlJc w:val="left"/>
      <w:rPr>
        <w:rFonts w:cs="Times New Roman"/>
      </w:rPr>
    </w:lvl>
    <w:lvl w:ilvl="7" w:tplc="EA5C843E">
      <w:numFmt w:val="decimal"/>
      <w:lvlText w:val=""/>
      <w:lvlJc w:val="left"/>
      <w:rPr>
        <w:rFonts w:cs="Times New Roman"/>
      </w:rPr>
    </w:lvl>
    <w:lvl w:ilvl="8" w:tplc="B1B64084">
      <w:numFmt w:val="decimal"/>
      <w:lvlText w:val=""/>
      <w:lvlJc w:val="left"/>
      <w:rPr>
        <w:rFonts w:cs="Times New Roman"/>
      </w:rPr>
    </w:lvl>
  </w:abstractNum>
  <w:abstractNum w:abstractNumId="3">
    <w:nsid w:val="00001547"/>
    <w:multiLevelType w:val="hybridMultilevel"/>
    <w:tmpl w:val="FFFFFFFF"/>
    <w:lvl w:ilvl="0" w:tplc="F27E76C2">
      <w:start w:val="1"/>
      <w:numFmt w:val="bullet"/>
      <w:lvlText w:val=""/>
      <w:lvlJc w:val="left"/>
    </w:lvl>
    <w:lvl w:ilvl="1" w:tplc="8624BA28">
      <w:numFmt w:val="decimal"/>
      <w:lvlText w:val=""/>
      <w:lvlJc w:val="left"/>
      <w:rPr>
        <w:rFonts w:cs="Times New Roman"/>
      </w:rPr>
    </w:lvl>
    <w:lvl w:ilvl="2" w:tplc="226E5CF6">
      <w:numFmt w:val="decimal"/>
      <w:lvlText w:val=""/>
      <w:lvlJc w:val="left"/>
      <w:rPr>
        <w:rFonts w:cs="Times New Roman"/>
      </w:rPr>
    </w:lvl>
    <w:lvl w:ilvl="3" w:tplc="AD587A78">
      <w:numFmt w:val="decimal"/>
      <w:lvlText w:val=""/>
      <w:lvlJc w:val="left"/>
      <w:rPr>
        <w:rFonts w:cs="Times New Roman"/>
      </w:rPr>
    </w:lvl>
    <w:lvl w:ilvl="4" w:tplc="E236D0C2">
      <w:numFmt w:val="decimal"/>
      <w:lvlText w:val=""/>
      <w:lvlJc w:val="left"/>
      <w:rPr>
        <w:rFonts w:cs="Times New Roman"/>
      </w:rPr>
    </w:lvl>
    <w:lvl w:ilvl="5" w:tplc="1E4805EE">
      <w:numFmt w:val="decimal"/>
      <w:lvlText w:val=""/>
      <w:lvlJc w:val="left"/>
      <w:rPr>
        <w:rFonts w:cs="Times New Roman"/>
      </w:rPr>
    </w:lvl>
    <w:lvl w:ilvl="6" w:tplc="B6F0B922">
      <w:numFmt w:val="decimal"/>
      <w:lvlText w:val=""/>
      <w:lvlJc w:val="left"/>
      <w:rPr>
        <w:rFonts w:cs="Times New Roman"/>
      </w:rPr>
    </w:lvl>
    <w:lvl w:ilvl="7" w:tplc="C908E27C">
      <w:numFmt w:val="decimal"/>
      <w:lvlText w:val=""/>
      <w:lvlJc w:val="left"/>
      <w:rPr>
        <w:rFonts w:cs="Times New Roman"/>
      </w:rPr>
    </w:lvl>
    <w:lvl w:ilvl="8" w:tplc="2A72D59A">
      <w:numFmt w:val="decimal"/>
      <w:lvlText w:val=""/>
      <w:lvlJc w:val="left"/>
      <w:rPr>
        <w:rFonts w:cs="Times New Roman"/>
      </w:rPr>
    </w:lvl>
  </w:abstractNum>
  <w:abstractNum w:abstractNumId="4">
    <w:nsid w:val="000026A6"/>
    <w:multiLevelType w:val="hybridMultilevel"/>
    <w:tmpl w:val="FFFFFFFF"/>
    <w:lvl w:ilvl="0" w:tplc="CA8ABFC4">
      <w:start w:val="1"/>
      <w:numFmt w:val="bullet"/>
      <w:lvlText w:val=""/>
      <w:lvlJc w:val="left"/>
    </w:lvl>
    <w:lvl w:ilvl="1" w:tplc="515A81B8">
      <w:numFmt w:val="decimal"/>
      <w:lvlText w:val=""/>
      <w:lvlJc w:val="left"/>
      <w:rPr>
        <w:rFonts w:cs="Times New Roman"/>
      </w:rPr>
    </w:lvl>
    <w:lvl w:ilvl="2" w:tplc="109C93E2">
      <w:numFmt w:val="decimal"/>
      <w:lvlText w:val=""/>
      <w:lvlJc w:val="left"/>
      <w:rPr>
        <w:rFonts w:cs="Times New Roman"/>
      </w:rPr>
    </w:lvl>
    <w:lvl w:ilvl="3" w:tplc="D7F2FED8">
      <w:numFmt w:val="decimal"/>
      <w:lvlText w:val=""/>
      <w:lvlJc w:val="left"/>
      <w:rPr>
        <w:rFonts w:cs="Times New Roman"/>
      </w:rPr>
    </w:lvl>
    <w:lvl w:ilvl="4" w:tplc="3F96BA92">
      <w:numFmt w:val="decimal"/>
      <w:lvlText w:val=""/>
      <w:lvlJc w:val="left"/>
      <w:rPr>
        <w:rFonts w:cs="Times New Roman"/>
      </w:rPr>
    </w:lvl>
    <w:lvl w:ilvl="5" w:tplc="252EA544">
      <w:numFmt w:val="decimal"/>
      <w:lvlText w:val=""/>
      <w:lvlJc w:val="left"/>
      <w:rPr>
        <w:rFonts w:cs="Times New Roman"/>
      </w:rPr>
    </w:lvl>
    <w:lvl w:ilvl="6" w:tplc="CDC207E6">
      <w:numFmt w:val="decimal"/>
      <w:lvlText w:val=""/>
      <w:lvlJc w:val="left"/>
      <w:rPr>
        <w:rFonts w:cs="Times New Roman"/>
      </w:rPr>
    </w:lvl>
    <w:lvl w:ilvl="7" w:tplc="783AA572">
      <w:numFmt w:val="decimal"/>
      <w:lvlText w:val=""/>
      <w:lvlJc w:val="left"/>
      <w:rPr>
        <w:rFonts w:cs="Times New Roman"/>
      </w:rPr>
    </w:lvl>
    <w:lvl w:ilvl="8" w:tplc="859E8660">
      <w:numFmt w:val="decimal"/>
      <w:lvlText w:val=""/>
      <w:lvlJc w:val="left"/>
      <w:rPr>
        <w:rFonts w:cs="Times New Roman"/>
      </w:rPr>
    </w:lvl>
  </w:abstractNum>
  <w:abstractNum w:abstractNumId="5">
    <w:nsid w:val="00002D12"/>
    <w:multiLevelType w:val="hybridMultilevel"/>
    <w:tmpl w:val="FFFFFFFF"/>
    <w:lvl w:ilvl="0" w:tplc="655838A0">
      <w:start w:val="1"/>
      <w:numFmt w:val="bullet"/>
      <w:lvlText w:val=""/>
      <w:lvlJc w:val="left"/>
    </w:lvl>
    <w:lvl w:ilvl="1" w:tplc="A39E81D0">
      <w:numFmt w:val="decimal"/>
      <w:lvlText w:val=""/>
      <w:lvlJc w:val="left"/>
      <w:rPr>
        <w:rFonts w:cs="Times New Roman"/>
      </w:rPr>
    </w:lvl>
    <w:lvl w:ilvl="2" w:tplc="9110B7EE">
      <w:numFmt w:val="decimal"/>
      <w:lvlText w:val=""/>
      <w:lvlJc w:val="left"/>
      <w:rPr>
        <w:rFonts w:cs="Times New Roman"/>
      </w:rPr>
    </w:lvl>
    <w:lvl w:ilvl="3" w:tplc="A1FA5AAA">
      <w:numFmt w:val="decimal"/>
      <w:lvlText w:val=""/>
      <w:lvlJc w:val="left"/>
      <w:rPr>
        <w:rFonts w:cs="Times New Roman"/>
      </w:rPr>
    </w:lvl>
    <w:lvl w:ilvl="4" w:tplc="9B0CCB8E">
      <w:numFmt w:val="decimal"/>
      <w:lvlText w:val=""/>
      <w:lvlJc w:val="left"/>
      <w:rPr>
        <w:rFonts w:cs="Times New Roman"/>
      </w:rPr>
    </w:lvl>
    <w:lvl w:ilvl="5" w:tplc="85FEC616">
      <w:numFmt w:val="decimal"/>
      <w:lvlText w:val=""/>
      <w:lvlJc w:val="left"/>
      <w:rPr>
        <w:rFonts w:cs="Times New Roman"/>
      </w:rPr>
    </w:lvl>
    <w:lvl w:ilvl="6" w:tplc="F06E41F2">
      <w:numFmt w:val="decimal"/>
      <w:lvlText w:val=""/>
      <w:lvlJc w:val="left"/>
      <w:rPr>
        <w:rFonts w:cs="Times New Roman"/>
      </w:rPr>
    </w:lvl>
    <w:lvl w:ilvl="7" w:tplc="3626C124">
      <w:numFmt w:val="decimal"/>
      <w:lvlText w:val=""/>
      <w:lvlJc w:val="left"/>
      <w:rPr>
        <w:rFonts w:cs="Times New Roman"/>
      </w:rPr>
    </w:lvl>
    <w:lvl w:ilvl="8" w:tplc="39C0C9E6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FFFFFFFF"/>
    <w:lvl w:ilvl="0" w:tplc="F19A32EA">
      <w:start w:val="1"/>
      <w:numFmt w:val="bullet"/>
      <w:lvlText w:val=""/>
      <w:lvlJc w:val="left"/>
    </w:lvl>
    <w:lvl w:ilvl="1" w:tplc="809A0FEE">
      <w:numFmt w:val="decimal"/>
      <w:lvlText w:val=""/>
      <w:lvlJc w:val="left"/>
      <w:rPr>
        <w:rFonts w:cs="Times New Roman"/>
      </w:rPr>
    </w:lvl>
    <w:lvl w:ilvl="2" w:tplc="97FE7B28">
      <w:numFmt w:val="decimal"/>
      <w:lvlText w:val=""/>
      <w:lvlJc w:val="left"/>
      <w:rPr>
        <w:rFonts w:cs="Times New Roman"/>
      </w:rPr>
    </w:lvl>
    <w:lvl w:ilvl="3" w:tplc="24DA3900">
      <w:numFmt w:val="decimal"/>
      <w:lvlText w:val=""/>
      <w:lvlJc w:val="left"/>
      <w:rPr>
        <w:rFonts w:cs="Times New Roman"/>
      </w:rPr>
    </w:lvl>
    <w:lvl w:ilvl="4" w:tplc="0FFE00EA">
      <w:numFmt w:val="decimal"/>
      <w:lvlText w:val=""/>
      <w:lvlJc w:val="left"/>
      <w:rPr>
        <w:rFonts w:cs="Times New Roman"/>
      </w:rPr>
    </w:lvl>
    <w:lvl w:ilvl="5" w:tplc="756AE6DC">
      <w:numFmt w:val="decimal"/>
      <w:lvlText w:val=""/>
      <w:lvlJc w:val="left"/>
      <w:rPr>
        <w:rFonts w:cs="Times New Roman"/>
      </w:rPr>
    </w:lvl>
    <w:lvl w:ilvl="6" w:tplc="277C2DA8">
      <w:numFmt w:val="decimal"/>
      <w:lvlText w:val=""/>
      <w:lvlJc w:val="left"/>
      <w:rPr>
        <w:rFonts w:cs="Times New Roman"/>
      </w:rPr>
    </w:lvl>
    <w:lvl w:ilvl="7" w:tplc="DCAA1D12">
      <w:numFmt w:val="decimal"/>
      <w:lvlText w:val=""/>
      <w:lvlJc w:val="left"/>
      <w:rPr>
        <w:rFonts w:cs="Times New Roman"/>
      </w:rPr>
    </w:lvl>
    <w:lvl w:ilvl="8" w:tplc="87A2B86C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FFFFFFFF"/>
    <w:lvl w:ilvl="0" w:tplc="C0D89940">
      <w:start w:val="1"/>
      <w:numFmt w:val="bullet"/>
      <w:lvlText w:val=""/>
      <w:lvlJc w:val="left"/>
    </w:lvl>
    <w:lvl w:ilvl="1" w:tplc="BEF43A6E">
      <w:numFmt w:val="decimal"/>
      <w:lvlText w:val=""/>
      <w:lvlJc w:val="left"/>
      <w:rPr>
        <w:rFonts w:cs="Times New Roman"/>
      </w:rPr>
    </w:lvl>
    <w:lvl w:ilvl="2" w:tplc="1E0AC148">
      <w:numFmt w:val="decimal"/>
      <w:lvlText w:val=""/>
      <w:lvlJc w:val="left"/>
      <w:rPr>
        <w:rFonts w:cs="Times New Roman"/>
      </w:rPr>
    </w:lvl>
    <w:lvl w:ilvl="3" w:tplc="8ECCD520">
      <w:numFmt w:val="decimal"/>
      <w:lvlText w:val=""/>
      <w:lvlJc w:val="left"/>
      <w:rPr>
        <w:rFonts w:cs="Times New Roman"/>
      </w:rPr>
    </w:lvl>
    <w:lvl w:ilvl="4" w:tplc="ECA4F990">
      <w:numFmt w:val="decimal"/>
      <w:lvlText w:val=""/>
      <w:lvlJc w:val="left"/>
      <w:rPr>
        <w:rFonts w:cs="Times New Roman"/>
      </w:rPr>
    </w:lvl>
    <w:lvl w:ilvl="5" w:tplc="B34C0F6A">
      <w:numFmt w:val="decimal"/>
      <w:lvlText w:val=""/>
      <w:lvlJc w:val="left"/>
      <w:rPr>
        <w:rFonts w:cs="Times New Roman"/>
      </w:rPr>
    </w:lvl>
    <w:lvl w:ilvl="6" w:tplc="ACEC5D4C">
      <w:numFmt w:val="decimal"/>
      <w:lvlText w:val=""/>
      <w:lvlJc w:val="left"/>
      <w:rPr>
        <w:rFonts w:cs="Times New Roman"/>
      </w:rPr>
    </w:lvl>
    <w:lvl w:ilvl="7" w:tplc="CA5E1104">
      <w:numFmt w:val="decimal"/>
      <w:lvlText w:val=""/>
      <w:lvlJc w:val="left"/>
      <w:rPr>
        <w:rFonts w:cs="Times New Roman"/>
      </w:rPr>
    </w:lvl>
    <w:lvl w:ilvl="8" w:tplc="36E07A0A">
      <w:numFmt w:val="decimal"/>
      <w:lvlText w:val=""/>
      <w:lvlJc w:val="left"/>
      <w:rPr>
        <w:rFonts w:cs="Times New Roman"/>
      </w:rPr>
    </w:lvl>
  </w:abstractNum>
  <w:abstractNum w:abstractNumId="8">
    <w:nsid w:val="0000428B"/>
    <w:multiLevelType w:val="hybridMultilevel"/>
    <w:tmpl w:val="FFFFFFFF"/>
    <w:lvl w:ilvl="0" w:tplc="82FA4370">
      <w:start w:val="1"/>
      <w:numFmt w:val="bullet"/>
      <w:lvlText w:val=""/>
      <w:lvlJc w:val="left"/>
    </w:lvl>
    <w:lvl w:ilvl="1" w:tplc="6F801B2C">
      <w:numFmt w:val="decimal"/>
      <w:lvlText w:val=""/>
      <w:lvlJc w:val="left"/>
      <w:rPr>
        <w:rFonts w:cs="Times New Roman"/>
      </w:rPr>
    </w:lvl>
    <w:lvl w:ilvl="2" w:tplc="B00EBBE8">
      <w:numFmt w:val="decimal"/>
      <w:lvlText w:val=""/>
      <w:lvlJc w:val="left"/>
      <w:rPr>
        <w:rFonts w:cs="Times New Roman"/>
      </w:rPr>
    </w:lvl>
    <w:lvl w:ilvl="3" w:tplc="33747806">
      <w:numFmt w:val="decimal"/>
      <w:lvlText w:val=""/>
      <w:lvlJc w:val="left"/>
      <w:rPr>
        <w:rFonts w:cs="Times New Roman"/>
      </w:rPr>
    </w:lvl>
    <w:lvl w:ilvl="4" w:tplc="07103D26">
      <w:numFmt w:val="decimal"/>
      <w:lvlText w:val=""/>
      <w:lvlJc w:val="left"/>
      <w:rPr>
        <w:rFonts w:cs="Times New Roman"/>
      </w:rPr>
    </w:lvl>
    <w:lvl w:ilvl="5" w:tplc="5172DD34">
      <w:numFmt w:val="decimal"/>
      <w:lvlText w:val=""/>
      <w:lvlJc w:val="left"/>
      <w:rPr>
        <w:rFonts w:cs="Times New Roman"/>
      </w:rPr>
    </w:lvl>
    <w:lvl w:ilvl="6" w:tplc="BA6415C6">
      <w:numFmt w:val="decimal"/>
      <w:lvlText w:val=""/>
      <w:lvlJc w:val="left"/>
      <w:rPr>
        <w:rFonts w:cs="Times New Roman"/>
      </w:rPr>
    </w:lvl>
    <w:lvl w:ilvl="7" w:tplc="BD96B822">
      <w:numFmt w:val="decimal"/>
      <w:lvlText w:val=""/>
      <w:lvlJc w:val="left"/>
      <w:rPr>
        <w:rFonts w:cs="Times New Roman"/>
      </w:rPr>
    </w:lvl>
    <w:lvl w:ilvl="8" w:tplc="620009F2">
      <w:numFmt w:val="decimal"/>
      <w:lvlText w:val=""/>
      <w:lvlJc w:val="left"/>
      <w:rPr>
        <w:rFonts w:cs="Times New Roman"/>
      </w:rPr>
    </w:lvl>
  </w:abstractNum>
  <w:abstractNum w:abstractNumId="9">
    <w:nsid w:val="0000440D"/>
    <w:multiLevelType w:val="hybridMultilevel"/>
    <w:tmpl w:val="FFFFFFFF"/>
    <w:lvl w:ilvl="0" w:tplc="9162077A">
      <w:start w:val="1"/>
      <w:numFmt w:val="bullet"/>
      <w:lvlText w:val=""/>
      <w:lvlJc w:val="left"/>
    </w:lvl>
    <w:lvl w:ilvl="1" w:tplc="414C5F48">
      <w:numFmt w:val="decimal"/>
      <w:lvlText w:val=""/>
      <w:lvlJc w:val="left"/>
      <w:rPr>
        <w:rFonts w:cs="Times New Roman"/>
      </w:rPr>
    </w:lvl>
    <w:lvl w:ilvl="2" w:tplc="DA1262D8">
      <w:numFmt w:val="decimal"/>
      <w:lvlText w:val=""/>
      <w:lvlJc w:val="left"/>
      <w:rPr>
        <w:rFonts w:cs="Times New Roman"/>
      </w:rPr>
    </w:lvl>
    <w:lvl w:ilvl="3" w:tplc="8CD2D4C2">
      <w:numFmt w:val="decimal"/>
      <w:lvlText w:val=""/>
      <w:lvlJc w:val="left"/>
      <w:rPr>
        <w:rFonts w:cs="Times New Roman"/>
      </w:rPr>
    </w:lvl>
    <w:lvl w:ilvl="4" w:tplc="C2220932">
      <w:numFmt w:val="decimal"/>
      <w:lvlText w:val=""/>
      <w:lvlJc w:val="left"/>
      <w:rPr>
        <w:rFonts w:cs="Times New Roman"/>
      </w:rPr>
    </w:lvl>
    <w:lvl w:ilvl="5" w:tplc="3AD801D2">
      <w:numFmt w:val="decimal"/>
      <w:lvlText w:val=""/>
      <w:lvlJc w:val="left"/>
      <w:rPr>
        <w:rFonts w:cs="Times New Roman"/>
      </w:rPr>
    </w:lvl>
    <w:lvl w:ilvl="6" w:tplc="0FA48AB0">
      <w:numFmt w:val="decimal"/>
      <w:lvlText w:val=""/>
      <w:lvlJc w:val="left"/>
      <w:rPr>
        <w:rFonts w:cs="Times New Roman"/>
      </w:rPr>
    </w:lvl>
    <w:lvl w:ilvl="7" w:tplc="1188E782">
      <w:numFmt w:val="decimal"/>
      <w:lvlText w:val=""/>
      <w:lvlJc w:val="left"/>
      <w:rPr>
        <w:rFonts w:cs="Times New Roman"/>
      </w:rPr>
    </w:lvl>
    <w:lvl w:ilvl="8" w:tplc="2B26D8AE">
      <w:numFmt w:val="decimal"/>
      <w:lvlText w:val=""/>
      <w:lvlJc w:val="left"/>
      <w:rPr>
        <w:rFonts w:cs="Times New Roman"/>
      </w:rPr>
    </w:lvl>
  </w:abstractNum>
  <w:abstractNum w:abstractNumId="10">
    <w:nsid w:val="0000491C"/>
    <w:multiLevelType w:val="hybridMultilevel"/>
    <w:tmpl w:val="FFFFFFFF"/>
    <w:lvl w:ilvl="0" w:tplc="15F23EC4">
      <w:start w:val="1"/>
      <w:numFmt w:val="bullet"/>
      <w:lvlText w:val=""/>
      <w:lvlJc w:val="left"/>
    </w:lvl>
    <w:lvl w:ilvl="1" w:tplc="3FD8CEBC">
      <w:numFmt w:val="decimal"/>
      <w:lvlText w:val=""/>
      <w:lvlJc w:val="left"/>
      <w:rPr>
        <w:rFonts w:cs="Times New Roman"/>
      </w:rPr>
    </w:lvl>
    <w:lvl w:ilvl="2" w:tplc="9BE4E53C">
      <w:numFmt w:val="decimal"/>
      <w:lvlText w:val=""/>
      <w:lvlJc w:val="left"/>
      <w:rPr>
        <w:rFonts w:cs="Times New Roman"/>
      </w:rPr>
    </w:lvl>
    <w:lvl w:ilvl="3" w:tplc="EA402758">
      <w:numFmt w:val="decimal"/>
      <w:lvlText w:val=""/>
      <w:lvlJc w:val="left"/>
      <w:rPr>
        <w:rFonts w:cs="Times New Roman"/>
      </w:rPr>
    </w:lvl>
    <w:lvl w:ilvl="4" w:tplc="A3DCA2CA">
      <w:numFmt w:val="decimal"/>
      <w:lvlText w:val=""/>
      <w:lvlJc w:val="left"/>
      <w:rPr>
        <w:rFonts w:cs="Times New Roman"/>
      </w:rPr>
    </w:lvl>
    <w:lvl w:ilvl="5" w:tplc="B1E41C68">
      <w:numFmt w:val="decimal"/>
      <w:lvlText w:val=""/>
      <w:lvlJc w:val="left"/>
      <w:rPr>
        <w:rFonts w:cs="Times New Roman"/>
      </w:rPr>
    </w:lvl>
    <w:lvl w:ilvl="6" w:tplc="35A4219A">
      <w:numFmt w:val="decimal"/>
      <w:lvlText w:val=""/>
      <w:lvlJc w:val="left"/>
      <w:rPr>
        <w:rFonts w:cs="Times New Roman"/>
      </w:rPr>
    </w:lvl>
    <w:lvl w:ilvl="7" w:tplc="75663018">
      <w:numFmt w:val="decimal"/>
      <w:lvlText w:val=""/>
      <w:lvlJc w:val="left"/>
      <w:rPr>
        <w:rFonts w:cs="Times New Roman"/>
      </w:rPr>
    </w:lvl>
    <w:lvl w:ilvl="8" w:tplc="61AA3952">
      <w:numFmt w:val="decimal"/>
      <w:lvlText w:val=""/>
      <w:lvlJc w:val="left"/>
      <w:rPr>
        <w:rFonts w:cs="Times New Roman"/>
      </w:rPr>
    </w:lvl>
  </w:abstractNum>
  <w:abstractNum w:abstractNumId="11">
    <w:nsid w:val="00004D06"/>
    <w:multiLevelType w:val="hybridMultilevel"/>
    <w:tmpl w:val="FFFFFFFF"/>
    <w:lvl w:ilvl="0" w:tplc="7E0C2A58">
      <w:start w:val="1"/>
      <w:numFmt w:val="bullet"/>
      <w:lvlText w:val=""/>
      <w:lvlJc w:val="left"/>
    </w:lvl>
    <w:lvl w:ilvl="1" w:tplc="F03CCCEC">
      <w:numFmt w:val="decimal"/>
      <w:lvlText w:val=""/>
      <w:lvlJc w:val="left"/>
      <w:rPr>
        <w:rFonts w:cs="Times New Roman"/>
      </w:rPr>
    </w:lvl>
    <w:lvl w:ilvl="2" w:tplc="34AAEF8E">
      <w:numFmt w:val="decimal"/>
      <w:lvlText w:val=""/>
      <w:lvlJc w:val="left"/>
      <w:rPr>
        <w:rFonts w:cs="Times New Roman"/>
      </w:rPr>
    </w:lvl>
    <w:lvl w:ilvl="3" w:tplc="AB08E3F0">
      <w:numFmt w:val="decimal"/>
      <w:lvlText w:val=""/>
      <w:lvlJc w:val="left"/>
      <w:rPr>
        <w:rFonts w:cs="Times New Roman"/>
      </w:rPr>
    </w:lvl>
    <w:lvl w:ilvl="4" w:tplc="34EA6A36">
      <w:numFmt w:val="decimal"/>
      <w:lvlText w:val=""/>
      <w:lvlJc w:val="left"/>
      <w:rPr>
        <w:rFonts w:cs="Times New Roman"/>
      </w:rPr>
    </w:lvl>
    <w:lvl w:ilvl="5" w:tplc="F1B407FE">
      <w:numFmt w:val="decimal"/>
      <w:lvlText w:val=""/>
      <w:lvlJc w:val="left"/>
      <w:rPr>
        <w:rFonts w:cs="Times New Roman"/>
      </w:rPr>
    </w:lvl>
    <w:lvl w:ilvl="6" w:tplc="F4A4E4AA">
      <w:numFmt w:val="decimal"/>
      <w:lvlText w:val=""/>
      <w:lvlJc w:val="left"/>
      <w:rPr>
        <w:rFonts w:cs="Times New Roman"/>
      </w:rPr>
    </w:lvl>
    <w:lvl w:ilvl="7" w:tplc="D3E49062">
      <w:numFmt w:val="decimal"/>
      <w:lvlText w:val=""/>
      <w:lvlJc w:val="left"/>
      <w:rPr>
        <w:rFonts w:cs="Times New Roman"/>
      </w:rPr>
    </w:lvl>
    <w:lvl w:ilvl="8" w:tplc="A4BEAD0C">
      <w:numFmt w:val="decimal"/>
      <w:lvlText w:val=""/>
      <w:lvlJc w:val="left"/>
      <w:rPr>
        <w:rFonts w:cs="Times New Roman"/>
      </w:rPr>
    </w:lvl>
  </w:abstractNum>
  <w:abstractNum w:abstractNumId="12">
    <w:nsid w:val="00004DB7"/>
    <w:multiLevelType w:val="hybridMultilevel"/>
    <w:tmpl w:val="FFFFFFFF"/>
    <w:lvl w:ilvl="0" w:tplc="1794E29C">
      <w:start w:val="1"/>
      <w:numFmt w:val="bullet"/>
      <w:lvlText w:val=""/>
      <w:lvlJc w:val="left"/>
    </w:lvl>
    <w:lvl w:ilvl="1" w:tplc="08FCF0FA">
      <w:numFmt w:val="decimal"/>
      <w:lvlText w:val=""/>
      <w:lvlJc w:val="left"/>
      <w:rPr>
        <w:rFonts w:cs="Times New Roman"/>
      </w:rPr>
    </w:lvl>
    <w:lvl w:ilvl="2" w:tplc="5DD64EFC">
      <w:numFmt w:val="decimal"/>
      <w:lvlText w:val=""/>
      <w:lvlJc w:val="left"/>
      <w:rPr>
        <w:rFonts w:cs="Times New Roman"/>
      </w:rPr>
    </w:lvl>
    <w:lvl w:ilvl="3" w:tplc="84B8FE52">
      <w:numFmt w:val="decimal"/>
      <w:lvlText w:val=""/>
      <w:lvlJc w:val="left"/>
      <w:rPr>
        <w:rFonts w:cs="Times New Roman"/>
      </w:rPr>
    </w:lvl>
    <w:lvl w:ilvl="4" w:tplc="18D282A8">
      <w:numFmt w:val="decimal"/>
      <w:lvlText w:val=""/>
      <w:lvlJc w:val="left"/>
      <w:rPr>
        <w:rFonts w:cs="Times New Roman"/>
      </w:rPr>
    </w:lvl>
    <w:lvl w:ilvl="5" w:tplc="E312A3CC">
      <w:numFmt w:val="decimal"/>
      <w:lvlText w:val=""/>
      <w:lvlJc w:val="left"/>
      <w:rPr>
        <w:rFonts w:cs="Times New Roman"/>
      </w:rPr>
    </w:lvl>
    <w:lvl w:ilvl="6" w:tplc="532E5FD0">
      <w:numFmt w:val="decimal"/>
      <w:lvlText w:val=""/>
      <w:lvlJc w:val="left"/>
      <w:rPr>
        <w:rFonts w:cs="Times New Roman"/>
      </w:rPr>
    </w:lvl>
    <w:lvl w:ilvl="7" w:tplc="199E4344">
      <w:numFmt w:val="decimal"/>
      <w:lvlText w:val=""/>
      <w:lvlJc w:val="left"/>
      <w:rPr>
        <w:rFonts w:cs="Times New Roman"/>
      </w:rPr>
    </w:lvl>
    <w:lvl w:ilvl="8" w:tplc="EE7CD06A">
      <w:numFmt w:val="decimal"/>
      <w:lvlText w:val=""/>
      <w:lvlJc w:val="left"/>
      <w:rPr>
        <w:rFonts w:cs="Times New Roman"/>
      </w:rPr>
    </w:lvl>
  </w:abstractNum>
  <w:abstractNum w:abstractNumId="13">
    <w:nsid w:val="00004DC8"/>
    <w:multiLevelType w:val="hybridMultilevel"/>
    <w:tmpl w:val="FFFFFFFF"/>
    <w:lvl w:ilvl="0" w:tplc="80EEC322">
      <w:start w:val="1"/>
      <w:numFmt w:val="bullet"/>
      <w:lvlText w:val=""/>
      <w:lvlJc w:val="left"/>
    </w:lvl>
    <w:lvl w:ilvl="1" w:tplc="7BCCAA0A">
      <w:numFmt w:val="decimal"/>
      <w:lvlText w:val=""/>
      <w:lvlJc w:val="left"/>
      <w:rPr>
        <w:rFonts w:cs="Times New Roman"/>
      </w:rPr>
    </w:lvl>
    <w:lvl w:ilvl="2" w:tplc="B2BC85FE">
      <w:numFmt w:val="decimal"/>
      <w:lvlText w:val=""/>
      <w:lvlJc w:val="left"/>
      <w:rPr>
        <w:rFonts w:cs="Times New Roman"/>
      </w:rPr>
    </w:lvl>
    <w:lvl w:ilvl="3" w:tplc="DD4064F8">
      <w:numFmt w:val="decimal"/>
      <w:lvlText w:val=""/>
      <w:lvlJc w:val="left"/>
      <w:rPr>
        <w:rFonts w:cs="Times New Roman"/>
      </w:rPr>
    </w:lvl>
    <w:lvl w:ilvl="4" w:tplc="04266F00">
      <w:numFmt w:val="decimal"/>
      <w:lvlText w:val=""/>
      <w:lvlJc w:val="left"/>
      <w:rPr>
        <w:rFonts w:cs="Times New Roman"/>
      </w:rPr>
    </w:lvl>
    <w:lvl w:ilvl="5" w:tplc="F072F4C2">
      <w:numFmt w:val="decimal"/>
      <w:lvlText w:val=""/>
      <w:lvlJc w:val="left"/>
      <w:rPr>
        <w:rFonts w:cs="Times New Roman"/>
      </w:rPr>
    </w:lvl>
    <w:lvl w:ilvl="6" w:tplc="4D2E4AF2">
      <w:numFmt w:val="decimal"/>
      <w:lvlText w:val=""/>
      <w:lvlJc w:val="left"/>
      <w:rPr>
        <w:rFonts w:cs="Times New Roman"/>
      </w:rPr>
    </w:lvl>
    <w:lvl w:ilvl="7" w:tplc="A42E2CAA">
      <w:numFmt w:val="decimal"/>
      <w:lvlText w:val=""/>
      <w:lvlJc w:val="left"/>
      <w:rPr>
        <w:rFonts w:cs="Times New Roman"/>
      </w:rPr>
    </w:lvl>
    <w:lvl w:ilvl="8" w:tplc="C99E65EA">
      <w:numFmt w:val="decimal"/>
      <w:lvlText w:val=""/>
      <w:lvlJc w:val="left"/>
      <w:rPr>
        <w:rFonts w:cs="Times New Roman"/>
      </w:rPr>
    </w:lvl>
  </w:abstractNum>
  <w:abstractNum w:abstractNumId="14">
    <w:nsid w:val="000054DE"/>
    <w:multiLevelType w:val="hybridMultilevel"/>
    <w:tmpl w:val="FFFFFFFF"/>
    <w:lvl w:ilvl="0" w:tplc="3432ACE2">
      <w:start w:val="1"/>
      <w:numFmt w:val="bullet"/>
      <w:lvlText w:val=""/>
      <w:lvlJc w:val="left"/>
    </w:lvl>
    <w:lvl w:ilvl="1" w:tplc="FDA8ABF2">
      <w:numFmt w:val="decimal"/>
      <w:lvlText w:val=""/>
      <w:lvlJc w:val="left"/>
      <w:rPr>
        <w:rFonts w:cs="Times New Roman"/>
      </w:rPr>
    </w:lvl>
    <w:lvl w:ilvl="2" w:tplc="DD244214">
      <w:numFmt w:val="decimal"/>
      <w:lvlText w:val=""/>
      <w:lvlJc w:val="left"/>
      <w:rPr>
        <w:rFonts w:cs="Times New Roman"/>
      </w:rPr>
    </w:lvl>
    <w:lvl w:ilvl="3" w:tplc="818E9FD2">
      <w:numFmt w:val="decimal"/>
      <w:lvlText w:val=""/>
      <w:lvlJc w:val="left"/>
      <w:rPr>
        <w:rFonts w:cs="Times New Roman"/>
      </w:rPr>
    </w:lvl>
    <w:lvl w:ilvl="4" w:tplc="EB20BA3C">
      <w:numFmt w:val="decimal"/>
      <w:lvlText w:val=""/>
      <w:lvlJc w:val="left"/>
      <w:rPr>
        <w:rFonts w:cs="Times New Roman"/>
      </w:rPr>
    </w:lvl>
    <w:lvl w:ilvl="5" w:tplc="0A328DBC">
      <w:numFmt w:val="decimal"/>
      <w:lvlText w:val=""/>
      <w:lvlJc w:val="left"/>
      <w:rPr>
        <w:rFonts w:cs="Times New Roman"/>
      </w:rPr>
    </w:lvl>
    <w:lvl w:ilvl="6" w:tplc="F886B556">
      <w:numFmt w:val="decimal"/>
      <w:lvlText w:val=""/>
      <w:lvlJc w:val="left"/>
      <w:rPr>
        <w:rFonts w:cs="Times New Roman"/>
      </w:rPr>
    </w:lvl>
    <w:lvl w:ilvl="7" w:tplc="31EA5B18">
      <w:numFmt w:val="decimal"/>
      <w:lvlText w:val=""/>
      <w:lvlJc w:val="left"/>
      <w:rPr>
        <w:rFonts w:cs="Times New Roman"/>
      </w:rPr>
    </w:lvl>
    <w:lvl w:ilvl="8" w:tplc="443291CC">
      <w:numFmt w:val="decimal"/>
      <w:lvlText w:val=""/>
      <w:lvlJc w:val="left"/>
      <w:rPr>
        <w:rFonts w:cs="Times New Roman"/>
      </w:rPr>
    </w:lvl>
  </w:abstractNum>
  <w:abstractNum w:abstractNumId="15">
    <w:nsid w:val="00005D03"/>
    <w:multiLevelType w:val="hybridMultilevel"/>
    <w:tmpl w:val="FFFFFFFF"/>
    <w:lvl w:ilvl="0" w:tplc="1D14C774">
      <w:start w:val="1"/>
      <w:numFmt w:val="bullet"/>
      <w:lvlText w:val="•"/>
      <w:lvlJc w:val="left"/>
    </w:lvl>
    <w:lvl w:ilvl="1" w:tplc="5FC4802E">
      <w:numFmt w:val="decimal"/>
      <w:lvlText w:val=""/>
      <w:lvlJc w:val="left"/>
      <w:rPr>
        <w:rFonts w:cs="Times New Roman"/>
      </w:rPr>
    </w:lvl>
    <w:lvl w:ilvl="2" w:tplc="CBA88644">
      <w:numFmt w:val="decimal"/>
      <w:lvlText w:val=""/>
      <w:lvlJc w:val="left"/>
      <w:rPr>
        <w:rFonts w:cs="Times New Roman"/>
      </w:rPr>
    </w:lvl>
    <w:lvl w:ilvl="3" w:tplc="6FE88F16">
      <w:numFmt w:val="decimal"/>
      <w:lvlText w:val=""/>
      <w:lvlJc w:val="left"/>
      <w:rPr>
        <w:rFonts w:cs="Times New Roman"/>
      </w:rPr>
    </w:lvl>
    <w:lvl w:ilvl="4" w:tplc="B2BAF7BA">
      <w:numFmt w:val="decimal"/>
      <w:lvlText w:val=""/>
      <w:lvlJc w:val="left"/>
      <w:rPr>
        <w:rFonts w:cs="Times New Roman"/>
      </w:rPr>
    </w:lvl>
    <w:lvl w:ilvl="5" w:tplc="2EA24E66">
      <w:numFmt w:val="decimal"/>
      <w:lvlText w:val=""/>
      <w:lvlJc w:val="left"/>
      <w:rPr>
        <w:rFonts w:cs="Times New Roman"/>
      </w:rPr>
    </w:lvl>
    <w:lvl w:ilvl="6" w:tplc="F7AC4A7A">
      <w:numFmt w:val="decimal"/>
      <w:lvlText w:val=""/>
      <w:lvlJc w:val="left"/>
      <w:rPr>
        <w:rFonts w:cs="Times New Roman"/>
      </w:rPr>
    </w:lvl>
    <w:lvl w:ilvl="7" w:tplc="AC12B128">
      <w:numFmt w:val="decimal"/>
      <w:lvlText w:val=""/>
      <w:lvlJc w:val="left"/>
      <w:rPr>
        <w:rFonts w:cs="Times New Roman"/>
      </w:rPr>
    </w:lvl>
    <w:lvl w:ilvl="8" w:tplc="C1381062">
      <w:numFmt w:val="decimal"/>
      <w:lvlText w:val=""/>
      <w:lvlJc w:val="left"/>
      <w:rPr>
        <w:rFonts w:cs="Times New Roman"/>
      </w:rPr>
    </w:lvl>
  </w:abstractNum>
  <w:abstractNum w:abstractNumId="16">
    <w:nsid w:val="00006443"/>
    <w:multiLevelType w:val="hybridMultilevel"/>
    <w:tmpl w:val="FFFFFFFF"/>
    <w:lvl w:ilvl="0" w:tplc="395A7A64">
      <w:start w:val="1"/>
      <w:numFmt w:val="bullet"/>
      <w:lvlText w:val=""/>
      <w:lvlJc w:val="left"/>
    </w:lvl>
    <w:lvl w:ilvl="1" w:tplc="AD4A7870">
      <w:start w:val="1"/>
      <w:numFmt w:val="bullet"/>
      <w:lvlText w:val="В"/>
      <w:lvlJc w:val="left"/>
    </w:lvl>
    <w:lvl w:ilvl="2" w:tplc="CAC20D7A">
      <w:numFmt w:val="decimal"/>
      <w:lvlText w:val=""/>
      <w:lvlJc w:val="left"/>
      <w:rPr>
        <w:rFonts w:cs="Times New Roman"/>
      </w:rPr>
    </w:lvl>
    <w:lvl w:ilvl="3" w:tplc="6C86C3A8">
      <w:numFmt w:val="decimal"/>
      <w:lvlText w:val=""/>
      <w:lvlJc w:val="left"/>
      <w:rPr>
        <w:rFonts w:cs="Times New Roman"/>
      </w:rPr>
    </w:lvl>
    <w:lvl w:ilvl="4" w:tplc="8902B1EC">
      <w:numFmt w:val="decimal"/>
      <w:lvlText w:val=""/>
      <w:lvlJc w:val="left"/>
      <w:rPr>
        <w:rFonts w:cs="Times New Roman"/>
      </w:rPr>
    </w:lvl>
    <w:lvl w:ilvl="5" w:tplc="16BA4452">
      <w:numFmt w:val="decimal"/>
      <w:lvlText w:val=""/>
      <w:lvlJc w:val="left"/>
      <w:rPr>
        <w:rFonts w:cs="Times New Roman"/>
      </w:rPr>
    </w:lvl>
    <w:lvl w:ilvl="6" w:tplc="588A2A24">
      <w:numFmt w:val="decimal"/>
      <w:lvlText w:val=""/>
      <w:lvlJc w:val="left"/>
      <w:rPr>
        <w:rFonts w:cs="Times New Roman"/>
      </w:rPr>
    </w:lvl>
    <w:lvl w:ilvl="7" w:tplc="1DB867DC">
      <w:numFmt w:val="decimal"/>
      <w:lvlText w:val=""/>
      <w:lvlJc w:val="left"/>
      <w:rPr>
        <w:rFonts w:cs="Times New Roman"/>
      </w:rPr>
    </w:lvl>
    <w:lvl w:ilvl="8" w:tplc="E960CED6">
      <w:numFmt w:val="decimal"/>
      <w:lvlText w:val=""/>
      <w:lvlJc w:val="left"/>
      <w:rPr>
        <w:rFonts w:cs="Times New Roman"/>
      </w:rPr>
    </w:lvl>
  </w:abstractNum>
  <w:abstractNum w:abstractNumId="17">
    <w:nsid w:val="000066BB"/>
    <w:multiLevelType w:val="hybridMultilevel"/>
    <w:tmpl w:val="FFFFFFFF"/>
    <w:lvl w:ilvl="0" w:tplc="99EA0F46">
      <w:start w:val="1"/>
      <w:numFmt w:val="bullet"/>
      <w:lvlText w:val=""/>
      <w:lvlJc w:val="left"/>
    </w:lvl>
    <w:lvl w:ilvl="1" w:tplc="5AB68FB2">
      <w:numFmt w:val="decimal"/>
      <w:lvlText w:val=""/>
      <w:lvlJc w:val="left"/>
      <w:rPr>
        <w:rFonts w:cs="Times New Roman"/>
      </w:rPr>
    </w:lvl>
    <w:lvl w:ilvl="2" w:tplc="224648D8">
      <w:numFmt w:val="decimal"/>
      <w:lvlText w:val=""/>
      <w:lvlJc w:val="left"/>
      <w:rPr>
        <w:rFonts w:cs="Times New Roman"/>
      </w:rPr>
    </w:lvl>
    <w:lvl w:ilvl="3" w:tplc="FE440CF8">
      <w:numFmt w:val="decimal"/>
      <w:lvlText w:val=""/>
      <w:lvlJc w:val="left"/>
      <w:rPr>
        <w:rFonts w:cs="Times New Roman"/>
      </w:rPr>
    </w:lvl>
    <w:lvl w:ilvl="4" w:tplc="E6C4705A">
      <w:numFmt w:val="decimal"/>
      <w:lvlText w:val=""/>
      <w:lvlJc w:val="left"/>
      <w:rPr>
        <w:rFonts w:cs="Times New Roman"/>
      </w:rPr>
    </w:lvl>
    <w:lvl w:ilvl="5" w:tplc="D094672A">
      <w:numFmt w:val="decimal"/>
      <w:lvlText w:val=""/>
      <w:lvlJc w:val="left"/>
      <w:rPr>
        <w:rFonts w:cs="Times New Roman"/>
      </w:rPr>
    </w:lvl>
    <w:lvl w:ilvl="6" w:tplc="529EE316">
      <w:numFmt w:val="decimal"/>
      <w:lvlText w:val=""/>
      <w:lvlJc w:val="left"/>
      <w:rPr>
        <w:rFonts w:cs="Times New Roman"/>
      </w:rPr>
    </w:lvl>
    <w:lvl w:ilvl="7" w:tplc="74320794">
      <w:numFmt w:val="decimal"/>
      <w:lvlText w:val=""/>
      <w:lvlJc w:val="left"/>
      <w:rPr>
        <w:rFonts w:cs="Times New Roman"/>
      </w:rPr>
    </w:lvl>
    <w:lvl w:ilvl="8" w:tplc="18562212">
      <w:numFmt w:val="decimal"/>
      <w:lvlText w:val=""/>
      <w:lvlJc w:val="left"/>
      <w:rPr>
        <w:rFonts w:cs="Times New Roman"/>
      </w:rPr>
    </w:lvl>
  </w:abstractNum>
  <w:abstractNum w:abstractNumId="18">
    <w:nsid w:val="0000701F"/>
    <w:multiLevelType w:val="hybridMultilevel"/>
    <w:tmpl w:val="FFFFFFFF"/>
    <w:lvl w:ilvl="0" w:tplc="944A594E">
      <w:start w:val="1"/>
      <w:numFmt w:val="bullet"/>
      <w:lvlText w:val=""/>
      <w:lvlJc w:val="left"/>
    </w:lvl>
    <w:lvl w:ilvl="1" w:tplc="6E2AD21C">
      <w:numFmt w:val="decimal"/>
      <w:lvlText w:val=""/>
      <w:lvlJc w:val="left"/>
      <w:rPr>
        <w:rFonts w:cs="Times New Roman"/>
      </w:rPr>
    </w:lvl>
    <w:lvl w:ilvl="2" w:tplc="29DA00B2">
      <w:numFmt w:val="decimal"/>
      <w:lvlText w:val=""/>
      <w:lvlJc w:val="left"/>
      <w:rPr>
        <w:rFonts w:cs="Times New Roman"/>
      </w:rPr>
    </w:lvl>
    <w:lvl w:ilvl="3" w:tplc="233072D2">
      <w:numFmt w:val="decimal"/>
      <w:lvlText w:val=""/>
      <w:lvlJc w:val="left"/>
      <w:rPr>
        <w:rFonts w:cs="Times New Roman"/>
      </w:rPr>
    </w:lvl>
    <w:lvl w:ilvl="4" w:tplc="41642C30">
      <w:numFmt w:val="decimal"/>
      <w:lvlText w:val=""/>
      <w:lvlJc w:val="left"/>
      <w:rPr>
        <w:rFonts w:cs="Times New Roman"/>
      </w:rPr>
    </w:lvl>
    <w:lvl w:ilvl="5" w:tplc="A94685FA">
      <w:numFmt w:val="decimal"/>
      <w:lvlText w:val=""/>
      <w:lvlJc w:val="left"/>
      <w:rPr>
        <w:rFonts w:cs="Times New Roman"/>
      </w:rPr>
    </w:lvl>
    <w:lvl w:ilvl="6" w:tplc="576A00CE">
      <w:numFmt w:val="decimal"/>
      <w:lvlText w:val=""/>
      <w:lvlJc w:val="left"/>
      <w:rPr>
        <w:rFonts w:cs="Times New Roman"/>
      </w:rPr>
    </w:lvl>
    <w:lvl w:ilvl="7" w:tplc="42F63EC8">
      <w:numFmt w:val="decimal"/>
      <w:lvlText w:val=""/>
      <w:lvlJc w:val="left"/>
      <w:rPr>
        <w:rFonts w:cs="Times New Roman"/>
      </w:rPr>
    </w:lvl>
    <w:lvl w:ilvl="8" w:tplc="D49A8EE2">
      <w:numFmt w:val="decimal"/>
      <w:lvlText w:val=""/>
      <w:lvlJc w:val="left"/>
      <w:rPr>
        <w:rFonts w:cs="Times New Roman"/>
      </w:rPr>
    </w:lvl>
  </w:abstractNum>
  <w:abstractNum w:abstractNumId="19">
    <w:nsid w:val="0000767D"/>
    <w:multiLevelType w:val="hybridMultilevel"/>
    <w:tmpl w:val="FFFFFFFF"/>
    <w:lvl w:ilvl="0" w:tplc="A7EEE466">
      <w:start w:val="1"/>
      <w:numFmt w:val="bullet"/>
      <w:lvlText w:val=""/>
      <w:lvlJc w:val="left"/>
    </w:lvl>
    <w:lvl w:ilvl="1" w:tplc="AA04D3FE">
      <w:numFmt w:val="decimal"/>
      <w:lvlText w:val=""/>
      <w:lvlJc w:val="left"/>
      <w:rPr>
        <w:rFonts w:cs="Times New Roman"/>
      </w:rPr>
    </w:lvl>
    <w:lvl w:ilvl="2" w:tplc="6A42E422">
      <w:numFmt w:val="decimal"/>
      <w:lvlText w:val=""/>
      <w:lvlJc w:val="left"/>
      <w:rPr>
        <w:rFonts w:cs="Times New Roman"/>
      </w:rPr>
    </w:lvl>
    <w:lvl w:ilvl="3" w:tplc="9BCC52EC">
      <w:numFmt w:val="decimal"/>
      <w:lvlText w:val=""/>
      <w:lvlJc w:val="left"/>
      <w:rPr>
        <w:rFonts w:cs="Times New Roman"/>
      </w:rPr>
    </w:lvl>
    <w:lvl w:ilvl="4" w:tplc="8310A576">
      <w:numFmt w:val="decimal"/>
      <w:lvlText w:val=""/>
      <w:lvlJc w:val="left"/>
      <w:rPr>
        <w:rFonts w:cs="Times New Roman"/>
      </w:rPr>
    </w:lvl>
    <w:lvl w:ilvl="5" w:tplc="12D4CE06">
      <w:numFmt w:val="decimal"/>
      <w:lvlText w:val=""/>
      <w:lvlJc w:val="left"/>
      <w:rPr>
        <w:rFonts w:cs="Times New Roman"/>
      </w:rPr>
    </w:lvl>
    <w:lvl w:ilvl="6" w:tplc="59663842">
      <w:numFmt w:val="decimal"/>
      <w:lvlText w:val=""/>
      <w:lvlJc w:val="left"/>
      <w:rPr>
        <w:rFonts w:cs="Times New Roman"/>
      </w:rPr>
    </w:lvl>
    <w:lvl w:ilvl="7" w:tplc="9E189078">
      <w:numFmt w:val="decimal"/>
      <w:lvlText w:val=""/>
      <w:lvlJc w:val="left"/>
      <w:rPr>
        <w:rFonts w:cs="Times New Roman"/>
      </w:rPr>
    </w:lvl>
    <w:lvl w:ilvl="8" w:tplc="B4FA7546">
      <w:numFmt w:val="decimal"/>
      <w:lvlText w:val=""/>
      <w:lvlJc w:val="left"/>
      <w:rPr>
        <w:rFonts w:cs="Times New Roman"/>
      </w:rPr>
    </w:lvl>
  </w:abstractNum>
  <w:abstractNum w:abstractNumId="20">
    <w:nsid w:val="00007A5A"/>
    <w:multiLevelType w:val="hybridMultilevel"/>
    <w:tmpl w:val="FFFFFFFF"/>
    <w:lvl w:ilvl="0" w:tplc="C7D2741A">
      <w:start w:val="1"/>
      <w:numFmt w:val="bullet"/>
      <w:lvlText w:val="•"/>
      <w:lvlJc w:val="left"/>
    </w:lvl>
    <w:lvl w:ilvl="1" w:tplc="67606E1A">
      <w:numFmt w:val="decimal"/>
      <w:lvlText w:val=""/>
      <w:lvlJc w:val="left"/>
      <w:rPr>
        <w:rFonts w:cs="Times New Roman"/>
      </w:rPr>
    </w:lvl>
    <w:lvl w:ilvl="2" w:tplc="660AE3B4">
      <w:numFmt w:val="decimal"/>
      <w:lvlText w:val=""/>
      <w:lvlJc w:val="left"/>
      <w:rPr>
        <w:rFonts w:cs="Times New Roman"/>
      </w:rPr>
    </w:lvl>
    <w:lvl w:ilvl="3" w:tplc="F3885032">
      <w:numFmt w:val="decimal"/>
      <w:lvlText w:val=""/>
      <w:lvlJc w:val="left"/>
      <w:rPr>
        <w:rFonts w:cs="Times New Roman"/>
      </w:rPr>
    </w:lvl>
    <w:lvl w:ilvl="4" w:tplc="EBD6F68E">
      <w:numFmt w:val="decimal"/>
      <w:lvlText w:val=""/>
      <w:lvlJc w:val="left"/>
      <w:rPr>
        <w:rFonts w:cs="Times New Roman"/>
      </w:rPr>
    </w:lvl>
    <w:lvl w:ilvl="5" w:tplc="342CD220">
      <w:numFmt w:val="decimal"/>
      <w:lvlText w:val=""/>
      <w:lvlJc w:val="left"/>
      <w:rPr>
        <w:rFonts w:cs="Times New Roman"/>
      </w:rPr>
    </w:lvl>
    <w:lvl w:ilvl="6" w:tplc="AD1A707A">
      <w:numFmt w:val="decimal"/>
      <w:lvlText w:val=""/>
      <w:lvlJc w:val="left"/>
      <w:rPr>
        <w:rFonts w:cs="Times New Roman"/>
      </w:rPr>
    </w:lvl>
    <w:lvl w:ilvl="7" w:tplc="86341C44">
      <w:numFmt w:val="decimal"/>
      <w:lvlText w:val=""/>
      <w:lvlJc w:val="left"/>
      <w:rPr>
        <w:rFonts w:cs="Times New Roman"/>
      </w:rPr>
    </w:lvl>
    <w:lvl w:ilvl="8" w:tplc="CC0EAABE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9CA"/>
    <w:rsid w:val="00456E79"/>
    <w:rsid w:val="005B2470"/>
    <w:rsid w:val="006E29CA"/>
    <w:rsid w:val="009B4634"/>
    <w:rsid w:val="00B42F6C"/>
    <w:rsid w:val="00DC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C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22</Pages>
  <Words>5295</Words>
  <Characters>30188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ученик</cp:lastModifiedBy>
  <cp:revision>2</cp:revision>
  <dcterms:created xsi:type="dcterms:W3CDTF">2023-06-22T07:48:00Z</dcterms:created>
  <dcterms:modified xsi:type="dcterms:W3CDTF">2023-06-22T13:26:00Z</dcterms:modified>
</cp:coreProperties>
</file>